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  <w:bookmarkStart w:id="0" w:name="bookmark0"/>
    </w:p>
    <w:p w:rsidR="0083035A" w:rsidRPr="0083035A" w:rsidRDefault="0083035A" w:rsidP="0083035A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83035A">
        <w:rPr>
          <w:rFonts w:ascii="Times New Roman" w:hAnsi="Times New Roman" w:cs="Times New Roman"/>
          <w:b/>
        </w:rPr>
        <w:t>Муниципальное бюджетное дошкольное</w:t>
      </w:r>
    </w:p>
    <w:p w:rsidR="0083035A" w:rsidRPr="0083035A" w:rsidRDefault="0083035A" w:rsidP="0083035A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83035A">
        <w:rPr>
          <w:rFonts w:ascii="Times New Roman" w:hAnsi="Times New Roman" w:cs="Times New Roman"/>
          <w:b/>
        </w:rPr>
        <w:t>образовательное учреждение</w:t>
      </w:r>
    </w:p>
    <w:p w:rsidR="0083035A" w:rsidRPr="0083035A" w:rsidRDefault="0083035A" w:rsidP="0083035A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83035A">
        <w:rPr>
          <w:rFonts w:ascii="Times New Roman" w:hAnsi="Times New Roman" w:cs="Times New Roman"/>
          <w:b/>
        </w:rPr>
        <w:t>«Детский</w:t>
      </w:r>
      <w:r w:rsidRPr="0083035A">
        <w:rPr>
          <w:rFonts w:ascii="Times New Roman" w:hAnsi="Times New Roman" w:cs="Times New Roman"/>
          <w:b/>
        </w:rPr>
        <w:t xml:space="preserve"> сад компенсирующего  вида № 188</w:t>
      </w:r>
      <w:r w:rsidRPr="0083035A">
        <w:rPr>
          <w:rFonts w:ascii="Times New Roman" w:hAnsi="Times New Roman" w:cs="Times New Roman"/>
          <w:b/>
        </w:rPr>
        <w:t>»</w:t>
      </w:r>
    </w:p>
    <w:p w:rsidR="0083035A" w:rsidRPr="0083035A" w:rsidRDefault="0083035A" w:rsidP="0083035A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83035A">
        <w:rPr>
          <w:rFonts w:ascii="Times New Roman" w:hAnsi="Times New Roman" w:cs="Times New Roman"/>
          <w:b/>
        </w:rPr>
        <w:t>153036</w:t>
      </w:r>
      <w:r w:rsidRPr="0083035A">
        <w:rPr>
          <w:rFonts w:ascii="Times New Roman" w:hAnsi="Times New Roman" w:cs="Times New Roman"/>
          <w:b/>
        </w:rPr>
        <w:t xml:space="preserve"> Ивановская област</w:t>
      </w:r>
      <w:r w:rsidRPr="0083035A">
        <w:rPr>
          <w:rFonts w:ascii="Times New Roman" w:hAnsi="Times New Roman" w:cs="Times New Roman"/>
          <w:b/>
        </w:rPr>
        <w:t>ь, г. Иваново, ул. 5-я Коляновская, д. 70</w:t>
      </w:r>
      <w:r w:rsidRPr="0083035A">
        <w:rPr>
          <w:rFonts w:ascii="Times New Roman" w:hAnsi="Times New Roman" w:cs="Times New Roman"/>
          <w:b/>
        </w:rPr>
        <w:t>,</w:t>
      </w:r>
    </w:p>
    <w:p w:rsidR="0083035A" w:rsidRPr="0083035A" w:rsidRDefault="0083035A" w:rsidP="0083035A">
      <w:pPr>
        <w:suppressAutoHyphens/>
        <w:autoSpaceDE w:val="0"/>
        <w:jc w:val="center"/>
        <w:rPr>
          <w:rFonts w:ascii="Times New Roman" w:hAnsi="Times New Roman" w:cs="Times New Roman"/>
          <w:b/>
        </w:rPr>
      </w:pPr>
      <w:r w:rsidRPr="0083035A">
        <w:rPr>
          <w:rFonts w:ascii="Times New Roman" w:hAnsi="Times New Roman" w:cs="Times New Roman"/>
          <w:b/>
        </w:rPr>
        <w:t>тел. 8 (4932) 56-23-57</w:t>
      </w:r>
    </w:p>
    <w:p w:rsidR="0083035A" w:rsidRP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  <w:rPr>
          <w:sz w:val="24"/>
          <w:szCs w:val="24"/>
        </w:rPr>
      </w:pPr>
    </w:p>
    <w:p w:rsid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</w:p>
    <w:p w:rsid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</w:p>
    <w:p w:rsid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</w:p>
    <w:p w:rsidR="0083035A" w:rsidRDefault="0083035A" w:rsidP="0083035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  <w:r>
        <w:t>Пояснительная записка</w:t>
      </w:r>
      <w:bookmarkEnd w:id="0"/>
    </w:p>
    <w:p w:rsidR="0083035A" w:rsidRDefault="0083035A" w:rsidP="0083035A">
      <w:pPr>
        <w:pStyle w:val="10"/>
        <w:keepNext/>
        <w:keepLines/>
        <w:shd w:val="clear" w:color="auto" w:fill="auto"/>
        <w:spacing w:before="0" w:after="318" w:line="280" w:lineRule="exact"/>
        <w:ind w:right="40"/>
      </w:pPr>
      <w:bookmarkStart w:id="1" w:name="bookmark1"/>
      <w:r>
        <w:t>к расписанию (сетке) непрерывной образовательной деятельности</w:t>
      </w:r>
      <w:bookmarkEnd w:id="1"/>
    </w:p>
    <w:p w:rsidR="0083035A" w:rsidRDefault="0083035A" w:rsidP="0083035A">
      <w:pPr>
        <w:pStyle w:val="10"/>
        <w:keepNext/>
        <w:keepLines/>
        <w:shd w:val="clear" w:color="auto" w:fill="auto"/>
        <w:spacing w:before="0" w:after="318" w:line="280" w:lineRule="exact"/>
        <w:ind w:right="40"/>
      </w:pPr>
    </w:p>
    <w:p w:rsidR="0083035A" w:rsidRPr="0083035A" w:rsidRDefault="0083035A" w:rsidP="0083035A">
      <w:pPr>
        <w:pStyle w:val="20"/>
        <w:shd w:val="clear" w:color="auto" w:fill="auto"/>
        <w:spacing w:before="0"/>
        <w:ind w:firstLine="46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Расписание (сетка) непосредственно образовательной деятельности МБДОУ «Детский сад</w:t>
      </w:r>
      <w:r w:rsidRPr="0083035A">
        <w:rPr>
          <w:sz w:val="24"/>
          <w:szCs w:val="24"/>
        </w:rPr>
        <w:t xml:space="preserve"> компенсирующего вида № 188</w:t>
      </w:r>
      <w:r w:rsidRPr="0083035A">
        <w:rPr>
          <w:sz w:val="24"/>
          <w:szCs w:val="24"/>
        </w:rPr>
        <w:t>» составлена в соответствии с требованиями: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 xml:space="preserve">Федерального государственного образовательного стандарта дошкольного образования (Утвержден приказом Министерства образования и науки Российской Федерации от 17 октября 2013 г. </w:t>
      </w:r>
      <w:r w:rsidRPr="0083035A">
        <w:rPr>
          <w:sz w:val="24"/>
          <w:szCs w:val="24"/>
          <w:lang w:val="en-US" w:bidi="en-US"/>
        </w:rPr>
        <w:t>N</w:t>
      </w:r>
      <w:r w:rsidRPr="0083035A">
        <w:rPr>
          <w:sz w:val="24"/>
          <w:szCs w:val="24"/>
          <w:lang w:bidi="en-US"/>
        </w:rPr>
        <w:t xml:space="preserve"> </w:t>
      </w:r>
      <w:r w:rsidRPr="0083035A">
        <w:rPr>
          <w:sz w:val="24"/>
          <w:szCs w:val="24"/>
        </w:rPr>
        <w:t>1155);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Основной общеобразовательной программой «От рождения до школы» под ред. Н. Е. Вераксы, Т. С. Комаровой, М. А. Васильевой;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jc w:val="both"/>
        <w:rPr>
          <w:sz w:val="24"/>
          <w:szCs w:val="24"/>
        </w:rPr>
      </w:pPr>
      <w:r w:rsidRPr="0083035A">
        <w:rPr>
          <w:color w:val="333333"/>
          <w:sz w:val="24"/>
          <w:szCs w:val="24"/>
        </w:rPr>
        <w:t>Комплексной образовательной программой</w:t>
      </w:r>
      <w:r w:rsidRPr="0083035A">
        <w:rPr>
          <w:color w:val="333333"/>
          <w:sz w:val="24"/>
          <w:szCs w:val="24"/>
        </w:rPr>
        <w:t xml:space="preserve"> дошкольного образования для детей с тяжелыми нарушениями речи (общим н</w:t>
      </w:r>
      <w:r>
        <w:rPr>
          <w:color w:val="333333"/>
          <w:sz w:val="24"/>
          <w:szCs w:val="24"/>
        </w:rPr>
        <w:t>едоразвитием речи) с 3 до 7 лет</w:t>
      </w:r>
      <w:r w:rsidRPr="0083035A">
        <w:rPr>
          <w:sz w:val="24"/>
          <w:szCs w:val="24"/>
        </w:rPr>
        <w:t>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Адаптированной основной образовательной программой муниципального бюджетного дошкольного образовательного учреждения «Детский сад компенсир</w:t>
      </w:r>
      <w:r w:rsidRPr="0083035A">
        <w:rPr>
          <w:sz w:val="24"/>
          <w:szCs w:val="24"/>
        </w:rPr>
        <w:t>ующего вида №188</w:t>
      </w:r>
      <w:r>
        <w:rPr>
          <w:sz w:val="24"/>
          <w:szCs w:val="24"/>
        </w:rPr>
        <w:t>»;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spacing w:before="0" w:after="21" w:line="240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 xml:space="preserve">Учебным планом муниципального бюджетного дошкольного образовательного учреждения «Детский сад </w:t>
      </w:r>
      <w:r w:rsidRPr="0083035A">
        <w:rPr>
          <w:sz w:val="24"/>
          <w:szCs w:val="24"/>
        </w:rPr>
        <w:t>компенсирующего вида № 188</w:t>
      </w:r>
      <w:r w:rsidRPr="0083035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3035A" w:rsidRPr="0083035A" w:rsidRDefault="0083035A" w:rsidP="0083035A">
      <w:pPr>
        <w:pStyle w:val="20"/>
        <w:shd w:val="clear" w:color="auto" w:fill="auto"/>
        <w:tabs>
          <w:tab w:val="left" w:pos="233"/>
        </w:tabs>
        <w:spacing w:before="0" w:after="21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2" w:name="_GoBack"/>
      <w:bookmarkEnd w:id="2"/>
      <w:r w:rsidRPr="0083035A">
        <w:rPr>
          <w:sz w:val="24"/>
          <w:szCs w:val="24"/>
        </w:rPr>
        <w:t>В МБДОУ «Детский сад</w:t>
      </w:r>
      <w:r w:rsidRPr="0083035A">
        <w:rPr>
          <w:sz w:val="24"/>
          <w:szCs w:val="24"/>
        </w:rPr>
        <w:t xml:space="preserve"> компенсирующего вида № 188</w:t>
      </w:r>
      <w:r w:rsidRPr="0083035A">
        <w:rPr>
          <w:sz w:val="24"/>
          <w:szCs w:val="24"/>
        </w:rPr>
        <w:t xml:space="preserve">» </w:t>
      </w:r>
      <w:r w:rsidRPr="0083035A">
        <w:rPr>
          <w:sz w:val="24"/>
          <w:szCs w:val="24"/>
        </w:rPr>
        <w:t>функционирует 12</w:t>
      </w:r>
      <w:r w:rsidRPr="0083035A">
        <w:rPr>
          <w:sz w:val="24"/>
          <w:szCs w:val="24"/>
        </w:rPr>
        <w:t xml:space="preserve"> групп и 1 ГКП</w:t>
      </w:r>
      <w:r w:rsidRPr="0083035A">
        <w:rPr>
          <w:sz w:val="24"/>
          <w:szCs w:val="24"/>
        </w:rPr>
        <w:t xml:space="preserve"> </w:t>
      </w:r>
      <w:r w:rsidRPr="0083035A">
        <w:rPr>
          <w:sz w:val="24"/>
          <w:szCs w:val="24"/>
        </w:rPr>
        <w:t>(группа кратковременного пребывания)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 xml:space="preserve">МБДОУ «Детский сад </w:t>
      </w:r>
      <w:r w:rsidRPr="0083035A">
        <w:rPr>
          <w:sz w:val="24"/>
          <w:szCs w:val="24"/>
        </w:rPr>
        <w:t>компенсирующего вида №188</w:t>
      </w:r>
      <w:r w:rsidRPr="0083035A">
        <w:rPr>
          <w:sz w:val="24"/>
          <w:szCs w:val="24"/>
        </w:rPr>
        <w:t>» является учреждением компенсирующей направленнос</w:t>
      </w:r>
      <w:r w:rsidRPr="0083035A">
        <w:rPr>
          <w:sz w:val="24"/>
          <w:szCs w:val="24"/>
        </w:rPr>
        <w:t>ти для детей с нарушением опорно-двигательного аппарата и поражением центральной нервной системы.</w:t>
      </w:r>
      <w:r w:rsidRPr="0083035A">
        <w:rPr>
          <w:sz w:val="24"/>
          <w:szCs w:val="24"/>
        </w:rPr>
        <w:t xml:space="preserve"> 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Педагогический процесс включает организованное обучение (непосредственно образовательную деятельность).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 xml:space="preserve">В группах младшего дошкольного возраста одно из занятий планируется утром, второе - после сна. 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 средних, старших, подготовительных группах занятия планируются утром и во вторую половину дня. Занятия проводятся фронтально.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 группе компенсирующей направленности музыкальные, физкультурные занятия, коррекционное занятие с психологом проводятся фронтально. Некоторые из них проводятся во второй половине дня.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Занятия по другим разделам программы проводятся по подгруппам, чередуясь с логопедическими занятиями и занятиями учителя-дефектолога.</w:t>
      </w:r>
    </w:p>
    <w:p w:rsidR="0083035A" w:rsidRPr="0083035A" w:rsidRDefault="0083035A" w:rsidP="0083035A">
      <w:pPr>
        <w:pStyle w:val="22"/>
        <w:keepNext/>
        <w:keepLines/>
        <w:shd w:val="clear" w:color="auto" w:fill="auto"/>
        <w:spacing w:before="0" w:after="233" w:line="240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Образовательная деятельность реализуется: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line="240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I младшая группа от 2 до 3 лет - 10 занятий в неделю продолжительностью не более 10 минут;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II младшая группа от 3 до 4 лет - 10 занятий в неделю продолжительностью не более 15 минут;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средняя группа от 4 до 5 лет - 10 занятий в неделю продолжительностью не более 20 минут;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старшая группа от 5 до 6 лет - 13 занятий в неделю и 1 занятие с психологом продолжительностью не более 25 минут;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240" w:line="278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 xml:space="preserve">подготовительная к школе группа от 6 до 7 лет - 14 занятий в неделю и 1 занятие с психологом </w:t>
      </w:r>
      <w:r w:rsidRPr="0083035A">
        <w:rPr>
          <w:sz w:val="24"/>
          <w:szCs w:val="24"/>
        </w:rPr>
        <w:lastRenderedPageBreak/>
        <w:t>продолжительностью не более 30 минут.</w:t>
      </w:r>
    </w:p>
    <w:p w:rsidR="0083035A" w:rsidRP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240" w:line="278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Воспитанники ГКП занимаются с специалистами по индивидуальному расписанию.</w:t>
      </w:r>
    </w:p>
    <w:p w:rsidR="0083035A" w:rsidRPr="0083035A" w:rsidRDefault="0083035A" w:rsidP="0083035A">
      <w:pPr>
        <w:pStyle w:val="22"/>
        <w:keepNext/>
        <w:keepLines/>
        <w:shd w:val="clear" w:color="auto" w:fill="auto"/>
        <w:spacing w:before="0" w:after="244" w:line="278" w:lineRule="exact"/>
        <w:ind w:left="180" w:firstLine="56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Максимально допустимый объем недельной учебной нагрузки на воспитанника ДОУ соответствует требованиям СанПиН и составляет:</w:t>
      </w:r>
    </w:p>
    <w:p w:rsidR="0083035A" w:rsidRPr="0083035A" w:rsidRDefault="0083035A" w:rsidP="0083035A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 I младшей группе по максимально допустимому недельному объему не может превышать 1,5 часа в неделю (требования СанПиН 2.4.1.3049-13)</w:t>
      </w:r>
    </w:p>
    <w:p w:rsidR="0083035A" w:rsidRPr="0083035A" w:rsidRDefault="0083035A" w:rsidP="0083035A">
      <w:pPr>
        <w:pStyle w:val="20"/>
        <w:shd w:val="clear" w:color="auto" w:fill="auto"/>
        <w:spacing w:before="0" w:after="267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во II младшей группе - 2 часа 45 минут в неделю (требования СанПиН 2.4.1. 3049-13), в средней группе - 4 часов в неделю (требования СанПиН 2.4.13049-13.), в старшей группе - 6 ч.15 минут в неделю (требования СанПиН 2.4.1.3049-13), в подготовительной к школе группе - 8 ч.30 минут в неделю (требования СанПиН 2.4.13049-13.).</w:t>
      </w:r>
    </w:p>
    <w:p w:rsidR="0083035A" w:rsidRPr="0083035A" w:rsidRDefault="0083035A" w:rsidP="0083035A">
      <w:pPr>
        <w:pStyle w:val="22"/>
        <w:keepNext/>
        <w:keepLines/>
        <w:shd w:val="clear" w:color="auto" w:fill="auto"/>
        <w:spacing w:before="0" w:after="0" w:line="240" w:lineRule="exact"/>
        <w:jc w:val="both"/>
        <w:rPr>
          <w:sz w:val="24"/>
          <w:szCs w:val="24"/>
        </w:rPr>
      </w:pPr>
      <w:r w:rsidRPr="0083035A">
        <w:rPr>
          <w:sz w:val="24"/>
          <w:szCs w:val="24"/>
        </w:rPr>
        <w:t>Воспитанники занимаются по 5-дневной неделе.</w:t>
      </w:r>
    </w:p>
    <w:p w:rsidR="0083035A" w:rsidRPr="0083035A" w:rsidRDefault="0083035A" w:rsidP="0083035A">
      <w:pPr>
        <w:pStyle w:val="20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83035A">
        <w:rPr>
          <w:sz w:val="24"/>
          <w:szCs w:val="24"/>
        </w:rPr>
        <w:br w:type="page"/>
      </w:r>
    </w:p>
    <w:p w:rsidR="0083035A" w:rsidRDefault="0083035A" w:rsidP="0083035A">
      <w:pPr>
        <w:pStyle w:val="22"/>
        <w:keepNext/>
        <w:keepLines/>
        <w:shd w:val="clear" w:color="auto" w:fill="auto"/>
        <w:spacing w:before="0" w:after="233" w:line="240" w:lineRule="exact"/>
      </w:pPr>
      <w:bookmarkStart w:id="3" w:name="bookmark2"/>
      <w:r>
        <w:lastRenderedPageBreak/>
        <w:t>Образовательная деятельность реализуется:</w:t>
      </w:r>
      <w:bookmarkEnd w:id="3"/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line="240" w:lineRule="exact"/>
        <w:jc w:val="both"/>
      </w:pPr>
      <w:r>
        <w:t>I младшая группа от 2 до 3 лет - 10 занятий в неделю продолжительностью не более 10 минут;</w:t>
      </w:r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</w:pPr>
      <w:r>
        <w:t>II младшая группа от 3 до 4 лет - 10 занятий в неделю продолжительностью не более 15 минут;</w:t>
      </w:r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</w:pPr>
      <w:r>
        <w:t>средняя группа от 4 до 5 лет - 10 занятий в неделю продолжительностью не более 20 минут;</w:t>
      </w:r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</w:pPr>
      <w:r>
        <w:t>старшая группа от 5 до 6 лет - 13 занятий в неделю и 1 занятие с психологом продолжительностью не более 25 минут;</w:t>
      </w:r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240" w:line="278" w:lineRule="exact"/>
      </w:pPr>
      <w:r>
        <w:t>подготовительная к школе группа от 6 до 7 лет - 14 занятий в неделю и 1 занятие с психологом продолжительностью не более 30 минут.</w:t>
      </w:r>
    </w:p>
    <w:p w:rsidR="0083035A" w:rsidRDefault="0083035A" w:rsidP="0083035A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240" w:line="278" w:lineRule="exact"/>
      </w:pPr>
      <w:r>
        <w:t>Воспитанники ГКП занимаются с специалистами по индивидуальному расписанию.</w:t>
      </w:r>
    </w:p>
    <w:p w:rsidR="0083035A" w:rsidRDefault="0083035A" w:rsidP="0083035A">
      <w:pPr>
        <w:pStyle w:val="22"/>
        <w:keepNext/>
        <w:keepLines/>
        <w:shd w:val="clear" w:color="auto" w:fill="auto"/>
        <w:spacing w:before="0" w:after="244" w:line="278" w:lineRule="exact"/>
        <w:ind w:left="180" w:firstLine="560"/>
        <w:jc w:val="left"/>
      </w:pPr>
      <w:bookmarkStart w:id="4" w:name="bookmark3"/>
      <w:r>
        <w:t>Максимально допустимый объем недельной учебной нагрузки на воспитанника ДОУ соответствует требованиям СанПиН и составляет:</w:t>
      </w:r>
      <w:bookmarkEnd w:id="4"/>
    </w:p>
    <w:p w:rsidR="0083035A" w:rsidRDefault="0083035A" w:rsidP="0083035A">
      <w:pPr>
        <w:pStyle w:val="20"/>
        <w:shd w:val="clear" w:color="auto" w:fill="auto"/>
        <w:spacing w:before="0"/>
      </w:pPr>
      <w:r>
        <w:t>в I младшей группе по максимально допустимому недельному объему не может превышать 1,5 часа в неделю (требования СанПиН 2.4.1.3049-13)</w:t>
      </w:r>
    </w:p>
    <w:p w:rsidR="0083035A" w:rsidRDefault="0083035A" w:rsidP="0083035A">
      <w:pPr>
        <w:pStyle w:val="20"/>
        <w:shd w:val="clear" w:color="auto" w:fill="auto"/>
        <w:spacing w:before="0" w:after="267"/>
      </w:pPr>
      <w:r>
        <w:t>во II младшей группе - 2 часа 45 минут в неделю (требования СанПиН 2.4.1. 3049-13), в средней группе - 4 часов в неделю (требования СанПиН 2.4.13049-13.), в старшей группе - 6 ч.15 минут в неделю (требования СанПиН 2.4.1.3049-13), в подготовительной к школе группе - 8 ч.30 минут в неделю (требования СанПиН 2.4.13049-13.).</w:t>
      </w:r>
    </w:p>
    <w:p w:rsidR="0083035A" w:rsidRDefault="0083035A" w:rsidP="0083035A">
      <w:pPr>
        <w:pStyle w:val="22"/>
        <w:keepNext/>
        <w:keepLines/>
        <w:shd w:val="clear" w:color="auto" w:fill="auto"/>
        <w:spacing w:before="0" w:after="0" w:line="240" w:lineRule="exact"/>
        <w:jc w:val="both"/>
      </w:pPr>
      <w:bookmarkStart w:id="5" w:name="bookmark4"/>
      <w:r>
        <w:t>Воспитанники занимаются по 5-дневной неделе.</w:t>
      </w:r>
      <w:bookmarkEnd w:id="5"/>
    </w:p>
    <w:p w:rsidR="009A0043" w:rsidRDefault="009A0043"/>
    <w:sectPr w:rsidR="009A0043">
      <w:pgSz w:w="11900" w:h="16840"/>
      <w:pgMar w:top="557" w:right="522" w:bottom="1330" w:left="4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2CC7"/>
    <w:multiLevelType w:val="multilevel"/>
    <w:tmpl w:val="1EC01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5A"/>
    <w:rsid w:val="0083035A"/>
    <w:rsid w:val="009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34CA-A4C0-4BAF-903B-B6BAB8A7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03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303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30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303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35A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3035A"/>
    <w:pPr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83035A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2021-03-04T11:35:00Z</dcterms:created>
  <dcterms:modified xsi:type="dcterms:W3CDTF">2021-03-04T11:48:00Z</dcterms:modified>
</cp:coreProperties>
</file>