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B8" w:rsidRDefault="006B79B8" w:rsidP="006B79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B79B8" w:rsidRDefault="00D77121" w:rsidP="006B79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77121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5940425" cy="4987372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9B8" w:rsidRDefault="006B79B8" w:rsidP="006B79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B79B8" w:rsidRDefault="006B79B8" w:rsidP="006B79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A27EF" w:rsidRDefault="003A27EF" w:rsidP="00A424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D042C" w:rsidRDefault="005D042C" w:rsidP="00A424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D042C" w:rsidRDefault="005D042C" w:rsidP="00A424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D042C" w:rsidRDefault="005D042C" w:rsidP="00A424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D042C" w:rsidRDefault="005D042C" w:rsidP="00A424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D042C" w:rsidRDefault="005D042C" w:rsidP="00A424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D042C" w:rsidRDefault="005D042C" w:rsidP="00A424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77121" w:rsidRDefault="00D77121" w:rsidP="00A424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77121" w:rsidRDefault="00D77121" w:rsidP="00A424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77121" w:rsidRDefault="00D77121" w:rsidP="00A424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D042C" w:rsidRDefault="005D042C" w:rsidP="00A424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D042C" w:rsidRDefault="005D042C" w:rsidP="00A424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77121" w:rsidRDefault="00A65843" w:rsidP="00D77121">
      <w:pPr>
        <w:spacing w:after="0"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Иваново</w:t>
      </w:r>
    </w:p>
    <w:p w:rsidR="00D77121" w:rsidRDefault="00D77121" w:rsidP="00A65843">
      <w:pPr>
        <w:spacing w:after="0"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</w:p>
    <w:p w:rsidR="006B79B8" w:rsidRPr="00186317" w:rsidRDefault="006B79B8" w:rsidP="006B79B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  <w:r w:rsidRPr="00186317">
        <w:rPr>
          <w:rFonts w:ascii="Times New Roman" w:hAnsi="Times New Roman" w:cs="Times New Roman"/>
          <w:b/>
          <w:bCs/>
          <w:szCs w:val="24"/>
        </w:rPr>
        <w:lastRenderedPageBreak/>
        <w:t>Аналитическая часть</w:t>
      </w:r>
    </w:p>
    <w:p w:rsidR="006B79B8" w:rsidRPr="00186317" w:rsidRDefault="006B79B8" w:rsidP="006B79B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186317">
        <w:rPr>
          <w:rFonts w:ascii="Times New Roman" w:hAnsi="Times New Roman" w:cs="Times New Roman"/>
          <w:b/>
          <w:bCs/>
          <w:szCs w:val="24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6104"/>
      </w:tblGrid>
      <w:tr w:rsidR="006B79B8" w:rsidRPr="00186317" w:rsidTr="00850111">
        <w:trPr>
          <w:trHeight w:val="426"/>
        </w:trPr>
        <w:tc>
          <w:tcPr>
            <w:tcW w:w="1775" w:type="pct"/>
            <w:vAlign w:val="center"/>
            <w:hideMark/>
          </w:tcPr>
          <w:p w:rsidR="006B79B8" w:rsidRPr="00186317" w:rsidRDefault="006B79B8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6317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:rsidR="006B79B8" w:rsidRPr="00186317" w:rsidRDefault="006B79B8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Pr="00186317">
              <w:rPr>
                <w:rFonts w:ascii="Times New Roman" w:hAnsi="Times New Roman" w:cs="Times New Roman"/>
                <w:szCs w:val="24"/>
              </w:rPr>
              <w:t>униципальное бюджетное дошкольное образовательное учреждение «Детский сад компенсирующего вида №188» (МБДОУ «Детский сад компенсирующего вида №188»)</w:t>
            </w:r>
          </w:p>
        </w:tc>
      </w:tr>
      <w:tr w:rsidR="006B79B8" w:rsidRPr="00186317" w:rsidTr="00850111">
        <w:trPr>
          <w:trHeight w:val="426"/>
        </w:trPr>
        <w:tc>
          <w:tcPr>
            <w:tcW w:w="1775" w:type="pct"/>
            <w:vAlign w:val="center"/>
            <w:hideMark/>
          </w:tcPr>
          <w:p w:rsidR="006B79B8" w:rsidRPr="00186317" w:rsidRDefault="006B79B8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6317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:rsidR="006B79B8" w:rsidRPr="00186317" w:rsidRDefault="006B79B8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6317">
              <w:rPr>
                <w:rFonts w:ascii="Times New Roman" w:hAnsi="Times New Roman" w:cs="Times New Roman"/>
                <w:szCs w:val="24"/>
              </w:rPr>
              <w:t xml:space="preserve">Хлесткова Татьяна Витальевна </w:t>
            </w:r>
          </w:p>
        </w:tc>
      </w:tr>
      <w:tr w:rsidR="006B79B8" w:rsidRPr="00186317" w:rsidTr="00850111">
        <w:trPr>
          <w:trHeight w:val="325"/>
        </w:trPr>
        <w:tc>
          <w:tcPr>
            <w:tcW w:w="1775" w:type="pct"/>
            <w:vAlign w:val="center"/>
            <w:hideMark/>
          </w:tcPr>
          <w:p w:rsidR="006B79B8" w:rsidRPr="00186317" w:rsidRDefault="006B79B8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6317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:rsidR="006B79B8" w:rsidRPr="00186317" w:rsidRDefault="006B79B8" w:rsidP="0085011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186317">
              <w:rPr>
                <w:rStyle w:val="ae"/>
                <w:rFonts w:ascii="Times New Roman" w:hAnsi="Times New Roman"/>
                <w:b w:val="0"/>
                <w:bCs/>
                <w:szCs w:val="24"/>
                <w:shd w:val="clear" w:color="auto" w:fill="FFFFFF"/>
              </w:rPr>
              <w:t>153038, г. Иваново, ул. 5 Коляновская, д. 70.</w:t>
            </w:r>
          </w:p>
        </w:tc>
      </w:tr>
      <w:tr w:rsidR="006B79B8" w:rsidRPr="00186317" w:rsidTr="00850111">
        <w:trPr>
          <w:trHeight w:val="325"/>
        </w:trPr>
        <w:tc>
          <w:tcPr>
            <w:tcW w:w="1775" w:type="pct"/>
            <w:vAlign w:val="center"/>
            <w:hideMark/>
          </w:tcPr>
          <w:p w:rsidR="006B79B8" w:rsidRPr="00186317" w:rsidRDefault="006B79B8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6317">
              <w:rPr>
                <w:rFonts w:ascii="Times New Roman" w:hAnsi="Times New Roman" w:cs="Times New Roman"/>
                <w:szCs w:val="24"/>
              </w:rPr>
              <w:t>Телефон</w:t>
            </w:r>
          </w:p>
        </w:tc>
        <w:tc>
          <w:tcPr>
            <w:tcW w:w="3225" w:type="pct"/>
            <w:vAlign w:val="center"/>
            <w:hideMark/>
          </w:tcPr>
          <w:p w:rsidR="006B79B8" w:rsidRPr="00186317" w:rsidRDefault="006B79B8" w:rsidP="0085011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86317">
              <w:rPr>
                <w:rStyle w:val="ae"/>
                <w:rFonts w:ascii="Times New Roman" w:hAnsi="Times New Roman"/>
                <w:b w:val="0"/>
                <w:bCs/>
                <w:szCs w:val="24"/>
                <w:shd w:val="clear" w:color="auto" w:fill="FFFFFF"/>
              </w:rPr>
              <w:t>(4932) 56-23-57</w:t>
            </w:r>
          </w:p>
        </w:tc>
      </w:tr>
      <w:tr w:rsidR="006B79B8" w:rsidRPr="00186317" w:rsidTr="00850111">
        <w:trPr>
          <w:trHeight w:val="281"/>
        </w:trPr>
        <w:tc>
          <w:tcPr>
            <w:tcW w:w="1775" w:type="pct"/>
            <w:vAlign w:val="center"/>
            <w:hideMark/>
          </w:tcPr>
          <w:p w:rsidR="006B79B8" w:rsidRPr="00186317" w:rsidRDefault="006B79B8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6317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:rsidR="006B79B8" w:rsidRPr="00186317" w:rsidRDefault="006B79B8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6317">
              <w:rPr>
                <w:rFonts w:ascii="Times New Roman" w:hAnsi="Times New Roman" w:cs="Times New Roman"/>
                <w:b/>
                <w:bCs/>
                <w:color w:val="454442"/>
                <w:szCs w:val="24"/>
                <w:shd w:val="clear" w:color="auto" w:fill="FFFFFF"/>
              </w:rPr>
              <w:t> </w:t>
            </w:r>
            <w:hyperlink r:id="rId8" w:history="1">
              <w:r w:rsidRPr="00186317">
                <w:rPr>
                  <w:rFonts w:ascii="Times New Roman" w:hAnsi="Times New Roman" w:cs="Times New Roman"/>
                  <w:szCs w:val="24"/>
                  <w:shd w:val="clear" w:color="auto" w:fill="FFFFFF"/>
                </w:rPr>
                <w:t>dou188@ivedu.ru</w:t>
              </w:r>
            </w:hyperlink>
          </w:p>
        </w:tc>
      </w:tr>
      <w:tr w:rsidR="006B79B8" w:rsidRPr="00186317" w:rsidTr="00850111">
        <w:trPr>
          <w:trHeight w:val="281"/>
        </w:trPr>
        <w:tc>
          <w:tcPr>
            <w:tcW w:w="1775" w:type="pct"/>
            <w:vAlign w:val="center"/>
            <w:hideMark/>
          </w:tcPr>
          <w:p w:rsidR="006B79B8" w:rsidRPr="00186317" w:rsidRDefault="006B79B8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6317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:rsidR="006B79B8" w:rsidRPr="00186317" w:rsidRDefault="006B79B8" w:rsidP="0085011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86317">
              <w:rPr>
                <w:rStyle w:val="ae"/>
                <w:rFonts w:ascii="Times New Roman" w:hAnsi="Times New Roman"/>
                <w:b w:val="0"/>
                <w:bCs/>
                <w:szCs w:val="24"/>
                <w:shd w:val="clear" w:color="auto" w:fill="FFFFFF"/>
              </w:rPr>
              <w:t>управление образования Администрации города Иванов</w:t>
            </w:r>
            <w:r>
              <w:rPr>
                <w:rStyle w:val="ae"/>
                <w:rFonts w:ascii="Times New Roman" w:hAnsi="Times New Roman"/>
                <w:b w:val="0"/>
                <w:bCs/>
                <w:szCs w:val="24"/>
                <w:shd w:val="clear" w:color="auto" w:fill="FFFFFF"/>
              </w:rPr>
              <w:t>а</w:t>
            </w:r>
          </w:p>
        </w:tc>
      </w:tr>
      <w:tr w:rsidR="006B79B8" w:rsidRPr="00186317" w:rsidTr="00850111">
        <w:trPr>
          <w:trHeight w:val="281"/>
        </w:trPr>
        <w:tc>
          <w:tcPr>
            <w:tcW w:w="1775" w:type="pct"/>
            <w:vAlign w:val="center"/>
            <w:hideMark/>
          </w:tcPr>
          <w:p w:rsidR="006B79B8" w:rsidRPr="00186317" w:rsidRDefault="006B79B8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6317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:rsidR="006B79B8" w:rsidRPr="00186317" w:rsidRDefault="006B79B8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6317">
              <w:rPr>
                <w:rFonts w:ascii="Times New Roman" w:hAnsi="Times New Roman" w:cs="Times New Roman"/>
                <w:szCs w:val="24"/>
              </w:rPr>
              <w:t>1979 год</w:t>
            </w:r>
          </w:p>
        </w:tc>
      </w:tr>
      <w:tr w:rsidR="006B79B8" w:rsidRPr="00186317" w:rsidTr="00850111">
        <w:trPr>
          <w:trHeight w:val="281"/>
        </w:trPr>
        <w:tc>
          <w:tcPr>
            <w:tcW w:w="1775" w:type="pct"/>
            <w:vAlign w:val="center"/>
            <w:hideMark/>
          </w:tcPr>
          <w:p w:rsidR="006B79B8" w:rsidRPr="00186317" w:rsidRDefault="006B79B8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6317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3225" w:type="pct"/>
            <w:vAlign w:val="center"/>
            <w:hideMark/>
          </w:tcPr>
          <w:p w:rsidR="006B79B8" w:rsidRPr="00186317" w:rsidRDefault="006B79B8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186317"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65843" w:rsidRPr="00A65843">
              <w:rPr>
                <w:rFonts w:ascii="Times New Roman" w:hAnsi="Times New Roman" w:cs="Times New Roman"/>
                <w:szCs w:val="24"/>
              </w:rPr>
              <w:t>02 марта 2017 № Л035-01225-37/00229232</w:t>
            </w:r>
          </w:p>
        </w:tc>
      </w:tr>
    </w:tbl>
    <w:p w:rsidR="006B79B8" w:rsidRDefault="006B79B8" w:rsidP="006B79B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B79B8" w:rsidRPr="004D016A" w:rsidRDefault="006B79B8" w:rsidP="006B79B8">
      <w:pPr>
        <w:spacing w:after="0"/>
        <w:ind w:firstLine="708"/>
        <w:rPr>
          <w:rFonts w:ascii="Times New Roman" w:hAnsi="Times New Roman" w:cs="Times New Roman"/>
          <w:szCs w:val="24"/>
        </w:rPr>
      </w:pPr>
      <w:r w:rsidRPr="004D016A">
        <w:rPr>
          <w:rFonts w:ascii="Times New Roman" w:hAnsi="Times New Roman" w:cs="Times New Roman"/>
          <w:szCs w:val="24"/>
        </w:rPr>
        <w:t>МБДОУ «Детский сад компенсир</w:t>
      </w:r>
      <w:r w:rsidR="00D86466">
        <w:rPr>
          <w:rFonts w:ascii="Times New Roman" w:hAnsi="Times New Roman" w:cs="Times New Roman"/>
          <w:szCs w:val="24"/>
        </w:rPr>
        <w:t xml:space="preserve">ующего вида № 188» расположено </w:t>
      </w:r>
      <w:r w:rsidRPr="004D016A">
        <w:rPr>
          <w:rFonts w:ascii="Times New Roman" w:hAnsi="Times New Roman" w:cs="Times New Roman"/>
          <w:szCs w:val="24"/>
        </w:rPr>
        <w:t xml:space="preserve">в отдельно стоящем типовом   здании. </w:t>
      </w:r>
    </w:p>
    <w:p w:rsidR="006B79B8" w:rsidRPr="004D016A" w:rsidRDefault="00D86466" w:rsidP="006B79B8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Здание кирпичное, </w:t>
      </w:r>
      <w:r w:rsidR="006B79B8" w:rsidRPr="004D016A">
        <w:rPr>
          <w:rFonts w:ascii="Times New Roman" w:hAnsi="Times New Roman" w:cs="Times New Roman"/>
          <w:szCs w:val="24"/>
        </w:rPr>
        <w:t xml:space="preserve">двухэтажное. </w:t>
      </w:r>
    </w:p>
    <w:p w:rsidR="006B79B8" w:rsidRPr="004D016A" w:rsidRDefault="006B79B8" w:rsidP="006B79B8">
      <w:pPr>
        <w:spacing w:after="0"/>
        <w:rPr>
          <w:rFonts w:ascii="Times New Roman" w:hAnsi="Times New Roman" w:cs="Times New Roman"/>
          <w:szCs w:val="24"/>
        </w:rPr>
      </w:pPr>
      <w:r w:rsidRPr="004D016A">
        <w:rPr>
          <w:rFonts w:ascii="Times New Roman" w:hAnsi="Times New Roman" w:cs="Times New Roman"/>
          <w:szCs w:val="24"/>
        </w:rPr>
        <w:t>Площадь всех помещений   2020,5кв.м.</w:t>
      </w:r>
    </w:p>
    <w:p w:rsidR="006B79B8" w:rsidRPr="004D016A" w:rsidRDefault="00352EB6" w:rsidP="006B79B8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Общая </w:t>
      </w:r>
      <w:r w:rsidR="00D86466">
        <w:rPr>
          <w:rFonts w:ascii="Times New Roman" w:hAnsi="Times New Roman" w:cs="Times New Roman"/>
          <w:szCs w:val="24"/>
        </w:rPr>
        <w:t xml:space="preserve">площадь </w:t>
      </w:r>
      <w:r w:rsidR="006B79B8" w:rsidRPr="004D016A">
        <w:rPr>
          <w:rFonts w:ascii="Times New Roman" w:hAnsi="Times New Roman" w:cs="Times New Roman"/>
          <w:szCs w:val="24"/>
        </w:rPr>
        <w:t xml:space="preserve">территории: 1547 </w:t>
      </w:r>
      <w:proofErr w:type="spellStart"/>
      <w:r w:rsidR="006B79B8" w:rsidRPr="004D016A">
        <w:rPr>
          <w:rFonts w:ascii="Times New Roman" w:hAnsi="Times New Roman" w:cs="Times New Roman"/>
          <w:szCs w:val="24"/>
        </w:rPr>
        <w:t>кв.м</w:t>
      </w:r>
      <w:proofErr w:type="spellEnd"/>
      <w:r w:rsidR="00D86466">
        <w:rPr>
          <w:rFonts w:ascii="Times New Roman" w:hAnsi="Times New Roman" w:cs="Times New Roman"/>
          <w:szCs w:val="24"/>
        </w:rPr>
        <w:t xml:space="preserve">. Территория дошкольного </w:t>
      </w:r>
      <w:r w:rsidR="006B79B8" w:rsidRPr="004D016A">
        <w:rPr>
          <w:rFonts w:ascii="Times New Roman" w:hAnsi="Times New Roman" w:cs="Times New Roman"/>
          <w:szCs w:val="24"/>
        </w:rPr>
        <w:t xml:space="preserve">учреждения </w:t>
      </w:r>
      <w:proofErr w:type="gramStart"/>
      <w:r w:rsidR="006B79B8" w:rsidRPr="004D016A">
        <w:rPr>
          <w:rFonts w:ascii="Times New Roman" w:hAnsi="Times New Roman" w:cs="Times New Roman"/>
          <w:szCs w:val="24"/>
        </w:rPr>
        <w:t>благоустроена,  ограждена</w:t>
      </w:r>
      <w:proofErr w:type="gramEnd"/>
      <w:r w:rsidR="006B79B8" w:rsidRPr="004D016A">
        <w:rPr>
          <w:rFonts w:ascii="Times New Roman" w:hAnsi="Times New Roman" w:cs="Times New Roman"/>
          <w:szCs w:val="24"/>
        </w:rPr>
        <w:t xml:space="preserve"> забором. </w:t>
      </w:r>
    </w:p>
    <w:p w:rsidR="006B79B8" w:rsidRPr="00186317" w:rsidRDefault="006B79B8" w:rsidP="006B79B8">
      <w:pPr>
        <w:spacing w:after="0"/>
        <w:contextualSpacing/>
        <w:jc w:val="both"/>
        <w:rPr>
          <w:rFonts w:ascii="Times New Roman" w:hAnsi="Times New Roman" w:cs="Times New Roman"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На территории дошкольного учреждения расположены 12 прогулочных участков с теневыми навесами, игровым </w:t>
      </w:r>
      <w:r w:rsidR="00352EB6">
        <w:rPr>
          <w:rFonts w:ascii="Times New Roman" w:hAnsi="Times New Roman" w:cs="Times New Roman"/>
          <w:szCs w:val="24"/>
        </w:rPr>
        <w:t xml:space="preserve">и физкультурным оборудованием, имеется спортивная </w:t>
      </w:r>
      <w:r w:rsidRPr="00186317">
        <w:rPr>
          <w:rFonts w:ascii="Times New Roman" w:hAnsi="Times New Roman" w:cs="Times New Roman"/>
          <w:szCs w:val="24"/>
        </w:rPr>
        <w:t>площадка.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86317">
        <w:rPr>
          <w:rFonts w:ascii="Times New Roman" w:hAnsi="Times New Roman" w:cs="Times New Roman"/>
          <w:szCs w:val="24"/>
        </w:rPr>
        <w:t>Муниципальное бюджетное дошкольное образовательное учреждение «Детский сад</w:t>
      </w:r>
      <w:r w:rsidRPr="00186317">
        <w:rPr>
          <w:rFonts w:ascii="Times New Roman" w:hAnsi="Times New Roman" w:cs="Times New Roman"/>
          <w:spacing w:val="-7"/>
          <w:szCs w:val="24"/>
        </w:rPr>
        <w:t xml:space="preserve">     </w:t>
      </w:r>
      <w:r w:rsidRPr="00186317">
        <w:rPr>
          <w:rFonts w:ascii="Times New Roman" w:hAnsi="Times New Roman" w:cs="Times New Roman"/>
          <w:szCs w:val="24"/>
        </w:rPr>
        <w:t xml:space="preserve">компенсирующего вида № 188» для детей с нарушением опорно-двигательного  </w:t>
      </w:r>
      <w:r w:rsidRPr="00186317">
        <w:rPr>
          <w:rFonts w:ascii="Times New Roman" w:hAnsi="Times New Roman" w:cs="Times New Roman"/>
          <w:spacing w:val="-7"/>
          <w:szCs w:val="24"/>
        </w:rPr>
        <w:t xml:space="preserve">  </w:t>
      </w:r>
      <w:r w:rsidRPr="00186317">
        <w:rPr>
          <w:rFonts w:ascii="Times New Roman" w:hAnsi="Times New Roman" w:cs="Times New Roman"/>
          <w:szCs w:val="24"/>
        </w:rPr>
        <w:t xml:space="preserve">аппарата и   органическим поражением центральной нервной системы функционирует с 1979 года.  В настоящее время дошкольное учреждение посещают </w:t>
      </w:r>
      <w:r w:rsidR="00E46B25">
        <w:rPr>
          <w:rFonts w:ascii="Times New Roman" w:hAnsi="Times New Roman" w:cs="Times New Roman"/>
          <w:szCs w:val="24"/>
        </w:rPr>
        <w:t>15</w:t>
      </w:r>
      <w:r w:rsidR="00181422">
        <w:rPr>
          <w:rFonts w:ascii="Times New Roman" w:hAnsi="Times New Roman" w:cs="Times New Roman"/>
          <w:szCs w:val="24"/>
        </w:rPr>
        <w:t>0</w:t>
      </w:r>
      <w:r w:rsidRPr="004D016A">
        <w:rPr>
          <w:rFonts w:ascii="Times New Roman" w:hAnsi="Times New Roman" w:cs="Times New Roman"/>
          <w:szCs w:val="24"/>
        </w:rPr>
        <w:t xml:space="preserve"> в</w:t>
      </w:r>
      <w:r>
        <w:rPr>
          <w:rFonts w:ascii="Times New Roman" w:hAnsi="Times New Roman" w:cs="Times New Roman"/>
          <w:szCs w:val="24"/>
        </w:rPr>
        <w:t>оспитанн</w:t>
      </w:r>
      <w:r w:rsidR="00E45576">
        <w:rPr>
          <w:rFonts w:ascii="Times New Roman" w:hAnsi="Times New Roman" w:cs="Times New Roman"/>
          <w:szCs w:val="24"/>
        </w:rPr>
        <w:t>ика</w:t>
      </w:r>
      <w:r w:rsidRPr="00186317">
        <w:rPr>
          <w:rFonts w:ascii="Times New Roman" w:hAnsi="Times New Roman" w:cs="Times New Roman"/>
          <w:szCs w:val="24"/>
        </w:rPr>
        <w:t xml:space="preserve"> (</w:t>
      </w:r>
      <w:r w:rsidR="00181422">
        <w:rPr>
          <w:rFonts w:ascii="Times New Roman" w:hAnsi="Times New Roman" w:cs="Times New Roman"/>
          <w:szCs w:val="24"/>
        </w:rPr>
        <w:t>57</w:t>
      </w:r>
      <w:r w:rsidR="00E46B25">
        <w:rPr>
          <w:rFonts w:ascii="Times New Roman" w:hAnsi="Times New Roman" w:cs="Times New Roman"/>
          <w:szCs w:val="24"/>
        </w:rPr>
        <w:t xml:space="preserve"> </w:t>
      </w:r>
      <w:r w:rsidR="00E45576">
        <w:rPr>
          <w:rFonts w:ascii="Times New Roman" w:hAnsi="Times New Roman" w:cs="Times New Roman"/>
          <w:szCs w:val="24"/>
        </w:rPr>
        <w:t>человек</w:t>
      </w:r>
      <w:r>
        <w:rPr>
          <w:rFonts w:ascii="Times New Roman" w:hAnsi="Times New Roman" w:cs="Times New Roman"/>
          <w:szCs w:val="24"/>
        </w:rPr>
        <w:t xml:space="preserve"> </w:t>
      </w:r>
      <w:r w:rsidRPr="00186317">
        <w:rPr>
          <w:rFonts w:ascii="Times New Roman" w:hAnsi="Times New Roman" w:cs="Times New Roman"/>
          <w:szCs w:val="24"/>
        </w:rPr>
        <w:t>из них дети – инвалиды) с различными нарушениями центральной нервной системы: детский цер</w:t>
      </w:r>
      <w:r w:rsidR="001C6C66">
        <w:rPr>
          <w:rFonts w:ascii="Times New Roman" w:hAnsi="Times New Roman" w:cs="Times New Roman"/>
          <w:szCs w:val="24"/>
        </w:rPr>
        <w:t xml:space="preserve">ебральный паралич, врожденными </w:t>
      </w:r>
      <w:r w:rsidR="00D86466">
        <w:rPr>
          <w:rFonts w:ascii="Times New Roman" w:hAnsi="Times New Roman" w:cs="Times New Roman"/>
          <w:szCs w:val="24"/>
        </w:rPr>
        <w:t xml:space="preserve">и приобретенными </w:t>
      </w:r>
      <w:r w:rsidRPr="00186317">
        <w:rPr>
          <w:rFonts w:ascii="Times New Roman" w:hAnsi="Times New Roman" w:cs="Times New Roman"/>
          <w:szCs w:val="24"/>
        </w:rPr>
        <w:t xml:space="preserve">патологиями </w:t>
      </w:r>
      <w:r w:rsidR="00D86466">
        <w:rPr>
          <w:rFonts w:ascii="Times New Roman" w:hAnsi="Times New Roman" w:cs="Times New Roman"/>
          <w:szCs w:val="24"/>
        </w:rPr>
        <w:t xml:space="preserve">опорно-двигательного аппарата: </w:t>
      </w:r>
      <w:r w:rsidRPr="00186317">
        <w:rPr>
          <w:rFonts w:ascii="Times New Roman" w:hAnsi="Times New Roman" w:cs="Times New Roman"/>
          <w:szCs w:val="24"/>
        </w:rPr>
        <w:t xml:space="preserve">(дисплазия тазобедренных суставов, врожденный вывих бедра, кривошея; недоразвитие и дефекты конечностей, </w:t>
      </w:r>
      <w:proofErr w:type="spellStart"/>
      <w:r w:rsidRPr="00186317">
        <w:rPr>
          <w:rFonts w:ascii="Times New Roman" w:hAnsi="Times New Roman" w:cs="Times New Roman"/>
          <w:szCs w:val="24"/>
        </w:rPr>
        <w:t>артрогриппоз</w:t>
      </w:r>
      <w:proofErr w:type="spellEnd"/>
      <w:r w:rsidRPr="00186317">
        <w:rPr>
          <w:rFonts w:ascii="Times New Roman" w:hAnsi="Times New Roman" w:cs="Times New Roman"/>
          <w:szCs w:val="24"/>
        </w:rPr>
        <w:t xml:space="preserve"> и т.д.)</w:t>
      </w:r>
      <w:r>
        <w:rPr>
          <w:rFonts w:ascii="Times New Roman" w:hAnsi="Times New Roman" w:cs="Times New Roman"/>
          <w:szCs w:val="24"/>
        </w:rPr>
        <w:t>.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A287A">
        <w:rPr>
          <w:rFonts w:ascii="Times New Roman" w:hAnsi="Times New Roman" w:cs="Times New Roman"/>
          <w:szCs w:val="24"/>
        </w:rPr>
        <w:t xml:space="preserve">Предметом деятельности дошкольного учреждения является </w:t>
      </w:r>
      <w:r w:rsidRPr="00114B92">
        <w:rPr>
          <w:rFonts w:ascii="Times New Roman" w:hAnsi="Times New Roman" w:cs="Times New Roman"/>
          <w:szCs w:val="24"/>
        </w:rPr>
        <w:t>формирование общей культуры личности детей с НОДА,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</w:t>
      </w:r>
      <w:r>
        <w:rPr>
          <w:rFonts w:ascii="Times New Roman" w:hAnsi="Times New Roman" w:cs="Times New Roman"/>
          <w:szCs w:val="24"/>
        </w:rPr>
        <w:t>,</w:t>
      </w:r>
      <w:r w:rsidRPr="006A287A">
        <w:rPr>
          <w:rFonts w:ascii="Times New Roman" w:hAnsi="Times New Roman" w:cs="Times New Roman"/>
          <w:szCs w:val="24"/>
        </w:rPr>
        <w:t xml:space="preserve"> </w:t>
      </w:r>
      <w:r w:rsidRPr="00114B92">
        <w:rPr>
          <w:rFonts w:ascii="Times New Roman" w:hAnsi="Times New Roman" w:cs="Times New Roman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НОДА</w:t>
      </w:r>
      <w:r>
        <w:rPr>
          <w:rFonts w:ascii="Times New Roman" w:hAnsi="Times New Roman" w:cs="Times New Roman"/>
          <w:szCs w:val="24"/>
        </w:rPr>
        <w:t>.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Режим работы </w:t>
      </w:r>
      <w:r w:rsidRPr="006A287A">
        <w:rPr>
          <w:rFonts w:ascii="Times New Roman" w:hAnsi="Times New Roman" w:cs="Times New Roman"/>
          <w:szCs w:val="24"/>
        </w:rPr>
        <w:t>дошкольного учреждения</w:t>
      </w:r>
      <w:r>
        <w:rPr>
          <w:rFonts w:ascii="Times New Roman" w:hAnsi="Times New Roman" w:cs="Times New Roman"/>
          <w:szCs w:val="24"/>
        </w:rPr>
        <w:t>.</w:t>
      </w:r>
    </w:p>
    <w:p w:rsidR="006B79B8" w:rsidRDefault="006B79B8" w:rsidP="003A27EF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86317">
        <w:rPr>
          <w:rFonts w:ascii="Times New Roman" w:hAnsi="Times New Roman" w:cs="Times New Roman"/>
          <w:szCs w:val="24"/>
        </w:rPr>
        <w:t>Рабочая неделя – пятидневная, с понедельника по пятницу. Длительность пребывания детей в группах полного дня – 12 часов, режим работы групп – с 7:00 до 19:00. Группа кратковременного пребывания – 4 часа с 9.00 до 13.00.</w:t>
      </w:r>
    </w:p>
    <w:p w:rsidR="006B79B8" w:rsidRPr="00186317" w:rsidRDefault="006B79B8" w:rsidP="006B79B8">
      <w:pPr>
        <w:widowControl w:val="0"/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</w:t>
      </w:r>
      <w:r w:rsidRPr="00186317">
        <w:rPr>
          <w:rFonts w:ascii="Times New Roman" w:hAnsi="Times New Roman" w:cs="Times New Roman"/>
          <w:b/>
          <w:szCs w:val="24"/>
          <w:lang w:val="en-US"/>
        </w:rPr>
        <w:t>II</w:t>
      </w:r>
      <w:r w:rsidRPr="00186317">
        <w:rPr>
          <w:rFonts w:ascii="Times New Roman" w:hAnsi="Times New Roman" w:cs="Times New Roman"/>
          <w:b/>
          <w:szCs w:val="24"/>
        </w:rPr>
        <w:t>. Система управления организации</w:t>
      </w:r>
    </w:p>
    <w:p w:rsidR="006B79B8" w:rsidRPr="00186317" w:rsidRDefault="006B79B8" w:rsidP="006B79B8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Управление </w:t>
      </w:r>
      <w:r w:rsidRPr="00B509C0">
        <w:rPr>
          <w:rFonts w:ascii="Times New Roman" w:hAnsi="Times New Roman" w:cs="Times New Roman"/>
          <w:szCs w:val="24"/>
        </w:rPr>
        <w:t xml:space="preserve">дошкольным учреждением </w:t>
      </w:r>
      <w:r w:rsidRPr="00186317">
        <w:rPr>
          <w:rFonts w:ascii="Times New Roman" w:hAnsi="Times New Roman" w:cs="Times New Roman"/>
          <w:szCs w:val="24"/>
        </w:rPr>
        <w:t xml:space="preserve">осуществляется в соответствии с действующим </w:t>
      </w:r>
      <w:r w:rsidRPr="00186317">
        <w:rPr>
          <w:rFonts w:ascii="Times New Roman" w:hAnsi="Times New Roman" w:cs="Times New Roman"/>
          <w:szCs w:val="24"/>
        </w:rPr>
        <w:lastRenderedPageBreak/>
        <w:t xml:space="preserve">законодательством и уставом </w:t>
      </w:r>
      <w:r w:rsidRPr="004D016A">
        <w:rPr>
          <w:rFonts w:ascii="Times New Roman" w:hAnsi="Times New Roman" w:cs="Times New Roman"/>
          <w:szCs w:val="24"/>
        </w:rPr>
        <w:t>МБДОУ «Детский сад компенсирующего вида № 188»</w:t>
      </w:r>
      <w:r>
        <w:rPr>
          <w:rFonts w:ascii="Times New Roman" w:hAnsi="Times New Roman" w:cs="Times New Roman"/>
          <w:szCs w:val="24"/>
        </w:rPr>
        <w:t xml:space="preserve"> и</w:t>
      </w:r>
      <w:r w:rsidRPr="00186317">
        <w:rPr>
          <w:rFonts w:ascii="Times New Roman" w:hAnsi="Times New Roman" w:cs="Times New Roman"/>
          <w:szCs w:val="24"/>
        </w:rPr>
        <w:t xml:space="preserve"> строится на принципах единоначалия и коллегиальности. Коллегиальными органами управления являются: </w:t>
      </w:r>
      <w:r>
        <w:rPr>
          <w:rFonts w:ascii="Times New Roman" w:hAnsi="Times New Roman" w:cs="Times New Roman"/>
          <w:szCs w:val="24"/>
        </w:rPr>
        <w:t>У</w:t>
      </w:r>
      <w:r w:rsidRPr="00186317">
        <w:rPr>
          <w:rFonts w:ascii="Times New Roman" w:hAnsi="Times New Roman" w:cs="Times New Roman"/>
          <w:szCs w:val="24"/>
        </w:rPr>
        <w:t>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6B79B8" w:rsidRPr="00A22803" w:rsidRDefault="006B79B8" w:rsidP="006B79B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A22803">
        <w:rPr>
          <w:rFonts w:ascii="Times New Roman" w:hAnsi="Times New Roman" w:cs="Times New Roman"/>
          <w:b/>
          <w:bCs/>
          <w:i/>
          <w:szCs w:val="24"/>
          <w:lang w:eastAsia="ru-RU"/>
        </w:rPr>
        <w:t xml:space="preserve">Органы управления, действующие в </w:t>
      </w:r>
      <w:r w:rsidRPr="00A22803">
        <w:rPr>
          <w:rFonts w:ascii="Times New Roman" w:hAnsi="Times New Roman" w:cs="Times New Roman"/>
          <w:b/>
          <w:i/>
          <w:szCs w:val="24"/>
        </w:rPr>
        <w:t xml:space="preserve">МБДОУ </w:t>
      </w:r>
    </w:p>
    <w:p w:rsidR="006B79B8" w:rsidRPr="00A22803" w:rsidRDefault="006B79B8" w:rsidP="006B79B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Cs w:val="24"/>
          <w:lang w:eastAsia="ru-RU"/>
        </w:rPr>
      </w:pPr>
      <w:r w:rsidRPr="00A22803">
        <w:rPr>
          <w:rFonts w:ascii="Times New Roman" w:hAnsi="Times New Roman" w:cs="Times New Roman"/>
          <w:b/>
          <w:i/>
          <w:szCs w:val="24"/>
        </w:rPr>
        <w:t>«Детский сад компенсирующего вида № 188»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6686"/>
      </w:tblGrid>
      <w:tr w:rsidR="006B79B8" w:rsidRPr="00186317" w:rsidTr="00850111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B79B8" w:rsidRPr="00186317" w:rsidRDefault="006B79B8" w:rsidP="0085011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86317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B79B8" w:rsidRPr="00186317" w:rsidRDefault="006B79B8" w:rsidP="0085011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86317">
              <w:rPr>
                <w:rFonts w:ascii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6B79B8" w:rsidRPr="00186317" w:rsidTr="00850111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B79B8" w:rsidRPr="00186317" w:rsidRDefault="006B79B8" w:rsidP="00850111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86317">
              <w:rPr>
                <w:rFonts w:ascii="Times New Roman" w:hAnsi="Times New Roman" w:cs="Times New Roman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B79B8" w:rsidRPr="00186317" w:rsidRDefault="006B79B8" w:rsidP="00E46B25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86317">
              <w:rPr>
                <w:rFonts w:ascii="Times New Roman" w:hAnsi="Times New Roman" w:cs="Times New Roman"/>
                <w:szCs w:val="24"/>
                <w:lang w:eastAsia="ru-RU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 w:rsidR="00E46B25">
              <w:rPr>
                <w:rFonts w:ascii="Times New Roman" w:hAnsi="Times New Roman" w:cs="Times New Roman"/>
                <w:szCs w:val="24"/>
                <w:lang w:eastAsia="ru-RU"/>
              </w:rPr>
              <w:t>дошкольным учреждением</w:t>
            </w:r>
          </w:p>
        </w:tc>
      </w:tr>
      <w:tr w:rsidR="006B79B8" w:rsidRPr="00186317" w:rsidTr="00850111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B79B8" w:rsidRPr="00186317" w:rsidRDefault="006B79B8" w:rsidP="00850111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86317">
              <w:rPr>
                <w:rFonts w:ascii="Times New Roman" w:hAnsi="Times New Roman" w:cs="Times New Roman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B79B8" w:rsidRPr="00186317" w:rsidRDefault="006B79B8" w:rsidP="001C6C66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86317">
              <w:rPr>
                <w:rFonts w:ascii="Times New Roman" w:hAnsi="Times New Roman" w:cs="Times New Roman"/>
                <w:szCs w:val="24"/>
                <w:lang w:eastAsia="ru-RU"/>
              </w:rPr>
              <w:t>Рассматривает вопросы:</w:t>
            </w:r>
          </w:p>
          <w:p w:rsidR="006B79B8" w:rsidRPr="00186317" w:rsidRDefault="006B79B8" w:rsidP="001C6C66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86317">
              <w:rPr>
                <w:rFonts w:ascii="Times New Roman" w:hAnsi="Times New Roman" w:cs="Times New Roman"/>
                <w:szCs w:val="24"/>
                <w:lang w:eastAsia="ru-RU"/>
              </w:rPr>
              <w:t>− развития образовательной организации;</w:t>
            </w:r>
          </w:p>
          <w:p w:rsidR="006B79B8" w:rsidRPr="00186317" w:rsidRDefault="006B79B8" w:rsidP="001C6C66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86317">
              <w:rPr>
                <w:rFonts w:ascii="Times New Roman" w:hAnsi="Times New Roman" w:cs="Times New Roman"/>
                <w:szCs w:val="24"/>
                <w:lang w:eastAsia="ru-RU"/>
              </w:rPr>
              <w:t>− финансово-хозяйственной деятельности;</w:t>
            </w:r>
          </w:p>
          <w:p w:rsidR="006B79B8" w:rsidRPr="00186317" w:rsidRDefault="006B79B8" w:rsidP="001C6C66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86317">
              <w:rPr>
                <w:rFonts w:ascii="Times New Roman" w:hAnsi="Times New Roman" w:cs="Times New Roman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6B79B8" w:rsidRPr="00186317" w:rsidTr="00850111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B79B8" w:rsidRPr="00186317" w:rsidRDefault="006B79B8" w:rsidP="00850111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86317">
              <w:rPr>
                <w:rFonts w:ascii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B79B8" w:rsidRPr="00186317" w:rsidRDefault="006B79B8" w:rsidP="001C6C66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86317">
              <w:rPr>
                <w:rFonts w:ascii="Times New Roman" w:hAnsi="Times New Roman" w:cs="Times New Roman"/>
                <w:szCs w:val="24"/>
                <w:lang w:eastAsia="ru-RU"/>
              </w:rPr>
              <w:t xml:space="preserve">Осуществляет текущее руководство образовательной деятельностью </w:t>
            </w:r>
            <w:r w:rsidR="00E46B25">
              <w:rPr>
                <w:rFonts w:ascii="Times New Roman" w:hAnsi="Times New Roman" w:cs="Times New Roman"/>
                <w:szCs w:val="24"/>
                <w:lang w:eastAsia="ru-RU"/>
              </w:rPr>
              <w:t>дошкольного учреждения</w:t>
            </w:r>
            <w:r w:rsidRPr="00186317">
              <w:rPr>
                <w:rFonts w:ascii="Times New Roman" w:hAnsi="Times New Roman" w:cs="Times New Roman"/>
                <w:szCs w:val="24"/>
                <w:lang w:eastAsia="ru-RU"/>
              </w:rPr>
              <w:t>, в том числе рассматривает вопросы:</w:t>
            </w:r>
          </w:p>
          <w:p w:rsidR="006B79B8" w:rsidRPr="00186317" w:rsidRDefault="006B79B8" w:rsidP="001C6C66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86317">
              <w:rPr>
                <w:rFonts w:ascii="Times New Roman" w:hAnsi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 w:rsidR="006B79B8" w:rsidRPr="00186317" w:rsidRDefault="006B79B8" w:rsidP="001C6C66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86317">
              <w:rPr>
                <w:rFonts w:ascii="Times New Roman" w:hAnsi="Times New Roman" w:cs="Times New Roman"/>
                <w:szCs w:val="24"/>
                <w:lang w:eastAsia="ru-RU"/>
              </w:rPr>
              <w:t>− регламентации образовательных отношений;</w:t>
            </w:r>
          </w:p>
          <w:p w:rsidR="006B79B8" w:rsidRPr="00186317" w:rsidRDefault="006B79B8" w:rsidP="001C6C66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86317">
              <w:rPr>
                <w:rFonts w:ascii="Times New Roman" w:hAnsi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6B79B8" w:rsidRPr="00186317" w:rsidRDefault="006B79B8" w:rsidP="001C6C66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86317">
              <w:rPr>
                <w:rFonts w:ascii="Times New Roman" w:hAnsi="Times New Roman" w:cs="Times New Roman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6B79B8" w:rsidRPr="00186317" w:rsidRDefault="006B79B8" w:rsidP="001C6C66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86317">
              <w:rPr>
                <w:rFonts w:ascii="Times New Roman" w:hAnsi="Times New Roman" w:cs="Times New Roman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6B79B8" w:rsidRPr="00186317" w:rsidRDefault="006B79B8" w:rsidP="001C6C66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86317">
              <w:rPr>
                <w:rFonts w:ascii="Times New Roman" w:hAnsi="Times New Roman" w:cs="Times New Roman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6B79B8" w:rsidRPr="00186317" w:rsidRDefault="006B79B8" w:rsidP="001C6C66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86317">
              <w:rPr>
                <w:rFonts w:ascii="Times New Roman" w:hAnsi="Times New Roman" w:cs="Times New Roman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6B79B8" w:rsidRPr="00186317" w:rsidTr="00850111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B79B8" w:rsidRPr="00186317" w:rsidRDefault="006B79B8" w:rsidP="00850111">
            <w:pPr>
              <w:spacing w:after="0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86317">
              <w:rPr>
                <w:rFonts w:ascii="Times New Roman" w:hAnsi="Times New Roman" w:cs="Times New Roman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B79B8" w:rsidRPr="00186317" w:rsidRDefault="006B79B8" w:rsidP="001C6C66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86317">
              <w:rPr>
                <w:rFonts w:ascii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6B79B8" w:rsidRPr="00186317" w:rsidRDefault="006B79B8" w:rsidP="001C6C66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86317">
              <w:rPr>
                <w:rFonts w:ascii="Times New Roman" w:hAnsi="Times New Roman" w:cs="Times New Roman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B79B8" w:rsidRPr="00186317" w:rsidRDefault="006B79B8" w:rsidP="001C6C66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86317">
              <w:rPr>
                <w:rFonts w:ascii="Times New Roman" w:hAnsi="Times New Roman" w:cs="Times New Roman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6B79B8" w:rsidRPr="00186317" w:rsidRDefault="006B79B8" w:rsidP="001C6C66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86317">
              <w:rPr>
                <w:rFonts w:ascii="Times New Roman" w:hAnsi="Times New Roman" w:cs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6B79B8" w:rsidRPr="00186317" w:rsidRDefault="006B79B8" w:rsidP="001C6C66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86317">
              <w:rPr>
                <w:rFonts w:ascii="Times New Roman" w:hAnsi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A65843" w:rsidRDefault="00A65843" w:rsidP="001C6C66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6B79B8" w:rsidRDefault="006B79B8" w:rsidP="001C6C66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186317">
        <w:rPr>
          <w:rFonts w:ascii="Times New Roman" w:hAnsi="Times New Roman" w:cs="Times New Roman"/>
          <w:szCs w:val="24"/>
        </w:rPr>
        <w:lastRenderedPageBreak/>
        <w:t xml:space="preserve">Структура и система управления соответствуют специфике деятельности </w:t>
      </w:r>
      <w:r w:rsidRPr="004D016A">
        <w:rPr>
          <w:rFonts w:ascii="Times New Roman" w:hAnsi="Times New Roman" w:cs="Times New Roman"/>
          <w:szCs w:val="24"/>
        </w:rPr>
        <w:t>МБДОУ «Детский сад компенсирующего вида № 188»</w:t>
      </w:r>
      <w:r w:rsidRPr="00186317">
        <w:rPr>
          <w:rFonts w:ascii="Times New Roman" w:hAnsi="Times New Roman" w:cs="Times New Roman"/>
          <w:szCs w:val="24"/>
        </w:rPr>
        <w:t>.</w:t>
      </w:r>
    </w:p>
    <w:p w:rsidR="000E50F2" w:rsidRDefault="000E50F2" w:rsidP="000E50F2">
      <w:pPr>
        <w:spacing w:after="0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  <w:r w:rsidRPr="000E50F2">
        <w:rPr>
          <w:rFonts w:ascii="Times New Roman" w:hAnsi="Times New Roman" w:cs="Times New Roman"/>
          <w:szCs w:val="24"/>
          <w:lang w:eastAsia="ru-RU"/>
        </w:rPr>
        <w:t xml:space="preserve">В 2022 году детский сад </w:t>
      </w:r>
      <w:r>
        <w:rPr>
          <w:rFonts w:ascii="Times New Roman" w:hAnsi="Times New Roman" w:cs="Times New Roman"/>
          <w:szCs w:val="24"/>
          <w:lang w:eastAsia="ru-RU"/>
        </w:rPr>
        <w:t>продолжил</w:t>
      </w:r>
      <w:r w:rsidRPr="000E50F2">
        <w:rPr>
          <w:rFonts w:ascii="Times New Roman" w:hAnsi="Times New Roman" w:cs="Times New Roman"/>
          <w:szCs w:val="24"/>
          <w:lang w:eastAsia="ru-RU"/>
        </w:rPr>
        <w:t xml:space="preserve"> внедрять </w:t>
      </w:r>
      <w:r w:rsidRPr="000E50F2">
        <w:rPr>
          <w:rFonts w:ascii="Times New Roman" w:hAnsi="Times New Roman" w:cs="Times New Roman"/>
          <w:b/>
          <w:szCs w:val="24"/>
          <w:lang w:eastAsia="ru-RU"/>
        </w:rPr>
        <w:t>электронный документооборот</w:t>
      </w:r>
      <w:r w:rsidRPr="000E50F2">
        <w:rPr>
          <w:rFonts w:ascii="Times New Roman" w:hAnsi="Times New Roman" w:cs="Times New Roman"/>
          <w:szCs w:val="24"/>
          <w:lang w:eastAsia="ru-RU"/>
        </w:rPr>
        <w:t xml:space="preserve"> в систему управления организацией. По итогам года работники отмечают, что стало проще работать с документацией, в том числе систематизировать ее и отслеживать сроки исполнения и хранения документов. </w:t>
      </w:r>
    </w:p>
    <w:p w:rsidR="000E50F2" w:rsidRPr="000E50F2" w:rsidRDefault="000E50F2" w:rsidP="000E50F2">
      <w:pPr>
        <w:spacing w:after="0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  <w:r w:rsidRPr="000E50F2">
        <w:rPr>
          <w:rFonts w:ascii="Times New Roman" w:hAnsi="Times New Roman" w:cs="Times New Roman"/>
          <w:szCs w:val="24"/>
          <w:lang w:eastAsia="ru-RU"/>
        </w:rPr>
        <w:t xml:space="preserve">С марта 2022 года детский сад ведет </w:t>
      </w:r>
      <w:r w:rsidRPr="000E50F2">
        <w:rPr>
          <w:rFonts w:ascii="Times New Roman" w:hAnsi="Times New Roman" w:cs="Times New Roman"/>
          <w:b/>
          <w:szCs w:val="24"/>
          <w:lang w:eastAsia="ru-RU"/>
        </w:rPr>
        <w:t>учет микротравм</w:t>
      </w:r>
      <w:r w:rsidRPr="000E50F2">
        <w:rPr>
          <w:rFonts w:ascii="Times New Roman" w:hAnsi="Times New Roman" w:cs="Times New Roman"/>
          <w:szCs w:val="24"/>
          <w:lang w:eastAsia="ru-RU"/>
        </w:rPr>
        <w:t xml:space="preserve"> работников. </w:t>
      </w:r>
      <w:r>
        <w:rPr>
          <w:rFonts w:ascii="Times New Roman" w:hAnsi="Times New Roman" w:cs="Times New Roman"/>
          <w:szCs w:val="24"/>
          <w:lang w:eastAsia="ru-RU"/>
        </w:rPr>
        <w:t xml:space="preserve"> В ДОУ утвержден</w:t>
      </w:r>
      <w:r w:rsidRPr="000E50F2">
        <w:rPr>
          <w:rFonts w:ascii="Times New Roman" w:hAnsi="Times New Roman" w:cs="Times New Roman"/>
          <w:szCs w:val="24"/>
          <w:lang w:eastAsia="ru-RU"/>
        </w:rPr>
        <w:t xml:space="preserve"> план мероприятий по устранению рисков на рабочих местах, а именно:</w:t>
      </w:r>
    </w:p>
    <w:p w:rsidR="000E50F2" w:rsidRPr="000E50F2" w:rsidRDefault="000E50F2" w:rsidP="000E50F2">
      <w:pPr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0E50F2">
        <w:rPr>
          <w:rFonts w:ascii="Times New Roman" w:hAnsi="Times New Roman" w:cs="Times New Roman"/>
          <w:szCs w:val="24"/>
          <w:lang w:eastAsia="ru-RU"/>
        </w:rPr>
        <w:t> </w:t>
      </w:r>
      <w:r>
        <w:rPr>
          <w:rFonts w:ascii="Times New Roman" w:hAnsi="Times New Roman" w:cs="Times New Roman"/>
          <w:szCs w:val="24"/>
          <w:lang w:eastAsia="ru-RU"/>
        </w:rPr>
        <w:t>- произведен ремонт оборудования на прогулочных участках</w:t>
      </w:r>
      <w:r w:rsidRPr="000E50F2">
        <w:rPr>
          <w:rFonts w:ascii="Times New Roman" w:hAnsi="Times New Roman" w:cs="Times New Roman"/>
          <w:szCs w:val="24"/>
          <w:lang w:eastAsia="ru-RU"/>
        </w:rPr>
        <w:t>;</w:t>
      </w:r>
    </w:p>
    <w:p w:rsidR="000E50F2" w:rsidRPr="000E50F2" w:rsidRDefault="000E50F2" w:rsidP="000E50F2">
      <w:pPr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0E50F2">
        <w:rPr>
          <w:rFonts w:ascii="Times New Roman" w:hAnsi="Times New Roman" w:cs="Times New Roman"/>
          <w:szCs w:val="24"/>
          <w:lang w:eastAsia="ru-RU"/>
        </w:rPr>
        <w:t> </w:t>
      </w:r>
      <w:r>
        <w:rPr>
          <w:rFonts w:ascii="Times New Roman" w:hAnsi="Times New Roman" w:cs="Times New Roman"/>
          <w:szCs w:val="24"/>
          <w:lang w:eastAsia="ru-RU"/>
        </w:rPr>
        <w:t xml:space="preserve">- </w:t>
      </w:r>
      <w:r w:rsidR="00D960B8">
        <w:rPr>
          <w:rFonts w:ascii="Times New Roman" w:hAnsi="Times New Roman" w:cs="Times New Roman"/>
          <w:szCs w:val="24"/>
          <w:lang w:eastAsia="ru-RU"/>
        </w:rPr>
        <w:t>заме</w:t>
      </w:r>
      <w:r>
        <w:rPr>
          <w:rFonts w:ascii="Times New Roman" w:hAnsi="Times New Roman" w:cs="Times New Roman"/>
          <w:szCs w:val="24"/>
          <w:lang w:eastAsia="ru-RU"/>
        </w:rPr>
        <w:t>нены</w:t>
      </w:r>
      <w:r w:rsidRPr="000E50F2">
        <w:rPr>
          <w:rFonts w:ascii="Times New Roman" w:hAnsi="Times New Roman" w:cs="Times New Roman"/>
          <w:szCs w:val="24"/>
          <w:lang w:eastAsia="ru-RU"/>
        </w:rPr>
        <w:t xml:space="preserve"> стулья в методическом кабинете</w:t>
      </w:r>
      <w:r>
        <w:rPr>
          <w:rFonts w:ascii="Times New Roman" w:hAnsi="Times New Roman" w:cs="Times New Roman"/>
          <w:szCs w:val="24"/>
          <w:lang w:eastAsia="ru-RU"/>
        </w:rPr>
        <w:t xml:space="preserve"> и на группах;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</w:p>
    <w:p w:rsidR="006B79B8" w:rsidRPr="00850111" w:rsidRDefault="006B79B8" w:rsidP="001C6C66">
      <w:pPr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 w:rsidRPr="00850111">
        <w:rPr>
          <w:rFonts w:ascii="Times New Roman" w:hAnsi="Times New Roman" w:cs="Times New Roman"/>
          <w:b/>
          <w:bCs/>
          <w:szCs w:val="24"/>
          <w:lang w:val="en-US"/>
        </w:rPr>
        <w:t>III</w:t>
      </w:r>
      <w:r w:rsidRPr="00850111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деятельности</w:t>
      </w:r>
    </w:p>
    <w:p w:rsidR="006B79B8" w:rsidRPr="00850111" w:rsidRDefault="006B79B8" w:rsidP="001C6C66">
      <w:pPr>
        <w:spacing w:after="0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850111">
        <w:rPr>
          <w:rFonts w:ascii="Times New Roman" w:hAnsi="Times New Roman" w:cs="Times New Roman"/>
          <w:szCs w:val="24"/>
        </w:rPr>
        <w:t>В 20</w:t>
      </w:r>
      <w:r w:rsidR="00E46B25">
        <w:rPr>
          <w:rFonts w:ascii="Times New Roman" w:hAnsi="Times New Roman" w:cs="Times New Roman"/>
          <w:szCs w:val="24"/>
        </w:rPr>
        <w:t>2</w:t>
      </w:r>
      <w:r w:rsidR="00181422">
        <w:rPr>
          <w:rFonts w:ascii="Times New Roman" w:hAnsi="Times New Roman" w:cs="Times New Roman"/>
          <w:szCs w:val="24"/>
        </w:rPr>
        <w:t>2</w:t>
      </w:r>
      <w:r w:rsidRPr="00850111">
        <w:rPr>
          <w:rFonts w:ascii="Times New Roman" w:hAnsi="Times New Roman" w:cs="Times New Roman"/>
          <w:szCs w:val="24"/>
        </w:rPr>
        <w:t xml:space="preserve"> год</w:t>
      </w:r>
      <w:r w:rsidR="00850111">
        <w:rPr>
          <w:rFonts w:ascii="Times New Roman" w:hAnsi="Times New Roman" w:cs="Times New Roman"/>
          <w:szCs w:val="24"/>
        </w:rPr>
        <w:t xml:space="preserve">у в дошкольном учреждении было </w:t>
      </w:r>
      <w:r w:rsidRPr="00850111">
        <w:rPr>
          <w:rFonts w:ascii="Times New Roman" w:hAnsi="Times New Roman" w:cs="Times New Roman"/>
          <w:szCs w:val="24"/>
        </w:rPr>
        <w:t>укомп</w:t>
      </w:r>
      <w:r w:rsidR="00D86466">
        <w:rPr>
          <w:rFonts w:ascii="Times New Roman" w:hAnsi="Times New Roman" w:cs="Times New Roman"/>
          <w:szCs w:val="24"/>
        </w:rPr>
        <w:t xml:space="preserve">лектовано 13 групп, </w:t>
      </w:r>
      <w:r w:rsidR="009A6032">
        <w:rPr>
          <w:rFonts w:ascii="Times New Roman" w:hAnsi="Times New Roman" w:cs="Times New Roman"/>
          <w:szCs w:val="24"/>
        </w:rPr>
        <w:t xml:space="preserve">из   них: 1 </w:t>
      </w:r>
      <w:proofErr w:type="gramStart"/>
      <w:r w:rsidR="009A6032">
        <w:rPr>
          <w:rFonts w:ascii="Times New Roman" w:hAnsi="Times New Roman" w:cs="Times New Roman"/>
          <w:szCs w:val="24"/>
        </w:rPr>
        <w:t>группа</w:t>
      </w:r>
      <w:r w:rsidRPr="00850111">
        <w:rPr>
          <w:rFonts w:ascii="Times New Roman" w:hAnsi="Times New Roman" w:cs="Times New Roman"/>
          <w:szCs w:val="24"/>
        </w:rPr>
        <w:t xml:space="preserve">  с</w:t>
      </w:r>
      <w:proofErr w:type="gramEnd"/>
      <w:r w:rsidRPr="00850111">
        <w:rPr>
          <w:rFonts w:ascii="Times New Roman" w:hAnsi="Times New Roman" w:cs="Times New Roman"/>
          <w:szCs w:val="24"/>
        </w:rPr>
        <w:t xml:space="preserve"> </w:t>
      </w:r>
      <w:r w:rsidR="00181422">
        <w:rPr>
          <w:rFonts w:ascii="Times New Roman" w:hAnsi="Times New Roman" w:cs="Times New Roman"/>
          <w:szCs w:val="24"/>
        </w:rPr>
        <w:t>2 до 3 лет</w:t>
      </w:r>
      <w:r w:rsidR="009A6032">
        <w:rPr>
          <w:rFonts w:ascii="Times New Roman" w:hAnsi="Times New Roman" w:cs="Times New Roman"/>
          <w:szCs w:val="24"/>
        </w:rPr>
        <w:t>,  11</w:t>
      </w:r>
      <w:r w:rsidRPr="00850111">
        <w:rPr>
          <w:rFonts w:ascii="Times New Roman" w:hAnsi="Times New Roman" w:cs="Times New Roman"/>
          <w:szCs w:val="24"/>
        </w:rPr>
        <w:t xml:space="preserve"> групп для детей с 3-х до 8 лет (дошкольный возраст),   1 группа кратковременного пребывания «Маленькая ступенька в большой мир» (с 3-х до 8 лет).  </w:t>
      </w:r>
    </w:p>
    <w:p w:rsidR="006B79B8" w:rsidRPr="00850111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850111">
        <w:rPr>
          <w:rFonts w:ascii="Times New Roman" w:hAnsi="Times New Roman" w:cs="Times New Roman"/>
          <w:szCs w:val="24"/>
        </w:rPr>
        <w:t>Общая численность воспитанников, осваивающих адаптированную образовательную прогр</w:t>
      </w:r>
      <w:r w:rsidR="00E45576">
        <w:rPr>
          <w:rFonts w:ascii="Times New Roman" w:hAnsi="Times New Roman" w:cs="Times New Roman"/>
          <w:szCs w:val="24"/>
        </w:rPr>
        <w:t xml:space="preserve">амму дошкольного образования </w:t>
      </w:r>
      <w:r w:rsidR="00E46B25">
        <w:rPr>
          <w:rFonts w:ascii="Times New Roman" w:hAnsi="Times New Roman" w:cs="Times New Roman"/>
          <w:szCs w:val="24"/>
        </w:rPr>
        <w:t>15</w:t>
      </w:r>
      <w:r w:rsidR="00181422">
        <w:rPr>
          <w:rFonts w:ascii="Times New Roman" w:hAnsi="Times New Roman" w:cs="Times New Roman"/>
          <w:szCs w:val="24"/>
        </w:rPr>
        <w:t>0</w:t>
      </w:r>
      <w:r w:rsidRPr="00850111">
        <w:rPr>
          <w:rFonts w:ascii="Times New Roman" w:hAnsi="Times New Roman" w:cs="Times New Roman"/>
          <w:szCs w:val="24"/>
        </w:rPr>
        <w:t xml:space="preserve"> человек в том числе:</w:t>
      </w:r>
    </w:p>
    <w:p w:rsidR="006B79B8" w:rsidRPr="00850111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850111">
        <w:rPr>
          <w:rFonts w:ascii="Times New Roman" w:hAnsi="Times New Roman" w:cs="Times New Roman"/>
          <w:szCs w:val="24"/>
        </w:rPr>
        <w:t>в режи</w:t>
      </w:r>
      <w:r w:rsidR="00850111" w:rsidRPr="00850111">
        <w:rPr>
          <w:rFonts w:ascii="Times New Roman" w:hAnsi="Times New Roman" w:cs="Times New Roman"/>
          <w:szCs w:val="24"/>
        </w:rPr>
        <w:t>ме полного дня (8-12 часов): 1</w:t>
      </w:r>
      <w:r w:rsidR="00181422">
        <w:rPr>
          <w:rFonts w:ascii="Times New Roman" w:hAnsi="Times New Roman" w:cs="Times New Roman"/>
          <w:szCs w:val="24"/>
        </w:rPr>
        <w:t>43</w:t>
      </w:r>
      <w:r w:rsidRPr="00850111">
        <w:rPr>
          <w:rFonts w:ascii="Times New Roman" w:hAnsi="Times New Roman" w:cs="Times New Roman"/>
          <w:szCs w:val="24"/>
        </w:rPr>
        <w:t xml:space="preserve"> человек </w:t>
      </w:r>
      <w:r w:rsidR="00E46B25">
        <w:rPr>
          <w:rFonts w:ascii="Times New Roman" w:hAnsi="Times New Roman" w:cs="Times New Roman"/>
          <w:szCs w:val="24"/>
        </w:rPr>
        <w:t>95,5</w:t>
      </w:r>
      <w:r w:rsidRPr="00850111">
        <w:rPr>
          <w:rFonts w:ascii="Times New Roman" w:hAnsi="Times New Roman" w:cs="Times New Roman"/>
          <w:szCs w:val="24"/>
        </w:rPr>
        <w:t>%;</w:t>
      </w:r>
    </w:p>
    <w:p w:rsidR="006B79B8" w:rsidRPr="00850111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850111">
        <w:rPr>
          <w:rFonts w:ascii="Times New Roman" w:hAnsi="Times New Roman" w:cs="Times New Roman"/>
          <w:szCs w:val="24"/>
        </w:rPr>
        <w:t>в режиме кратковременного пребы</w:t>
      </w:r>
      <w:r w:rsidR="00E46B25">
        <w:rPr>
          <w:rFonts w:ascii="Times New Roman" w:hAnsi="Times New Roman" w:cs="Times New Roman"/>
          <w:szCs w:val="24"/>
        </w:rPr>
        <w:t>вания (3-5 часов): 7 человек 5,7%.</w:t>
      </w:r>
    </w:p>
    <w:p w:rsidR="006B79B8" w:rsidRPr="00850111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850111">
        <w:rPr>
          <w:rFonts w:ascii="Times New Roman" w:hAnsi="Times New Roman" w:cs="Times New Roman"/>
          <w:szCs w:val="24"/>
        </w:rPr>
        <w:t xml:space="preserve">Численность воспитанников, получающих услуги присмотра и ухода: </w:t>
      </w:r>
    </w:p>
    <w:p w:rsidR="006B79B8" w:rsidRPr="00850111" w:rsidRDefault="00E45576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E46B25">
        <w:rPr>
          <w:rFonts w:ascii="Times New Roman" w:hAnsi="Times New Roman" w:cs="Times New Roman"/>
          <w:szCs w:val="24"/>
        </w:rPr>
        <w:t>5</w:t>
      </w:r>
      <w:r w:rsidR="00181422">
        <w:rPr>
          <w:rFonts w:ascii="Times New Roman" w:hAnsi="Times New Roman" w:cs="Times New Roman"/>
          <w:szCs w:val="24"/>
        </w:rPr>
        <w:t xml:space="preserve">0 </w:t>
      </w:r>
      <w:r w:rsidR="006B79B8" w:rsidRPr="00850111">
        <w:rPr>
          <w:rFonts w:ascii="Times New Roman" w:hAnsi="Times New Roman" w:cs="Times New Roman"/>
          <w:szCs w:val="24"/>
        </w:rPr>
        <w:t>человек</w:t>
      </w:r>
      <w:r w:rsidR="00850111" w:rsidRPr="00850111">
        <w:rPr>
          <w:rFonts w:ascii="Times New Roman" w:hAnsi="Times New Roman" w:cs="Times New Roman"/>
          <w:szCs w:val="24"/>
        </w:rPr>
        <w:t xml:space="preserve">а </w:t>
      </w:r>
      <w:r w:rsidR="006B79B8" w:rsidRPr="00850111">
        <w:rPr>
          <w:rFonts w:ascii="Times New Roman" w:hAnsi="Times New Roman" w:cs="Times New Roman"/>
          <w:szCs w:val="24"/>
        </w:rPr>
        <w:t>(100%) в том числе:</w:t>
      </w:r>
    </w:p>
    <w:p w:rsidR="00E46B25" w:rsidRPr="00850111" w:rsidRDefault="006B79B8" w:rsidP="00E46B25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850111">
        <w:rPr>
          <w:rFonts w:ascii="Times New Roman" w:hAnsi="Times New Roman" w:cs="Times New Roman"/>
          <w:szCs w:val="24"/>
        </w:rPr>
        <w:t>в режи</w:t>
      </w:r>
      <w:r w:rsidR="00850111" w:rsidRPr="00850111">
        <w:rPr>
          <w:rFonts w:ascii="Times New Roman" w:hAnsi="Times New Roman" w:cs="Times New Roman"/>
          <w:szCs w:val="24"/>
        </w:rPr>
        <w:t xml:space="preserve">ме полного дня (8-12 часов): </w:t>
      </w:r>
      <w:r w:rsidR="00181422">
        <w:rPr>
          <w:rFonts w:ascii="Times New Roman" w:hAnsi="Times New Roman" w:cs="Times New Roman"/>
          <w:szCs w:val="24"/>
        </w:rPr>
        <w:t>143</w:t>
      </w:r>
      <w:r w:rsidR="00E46B25" w:rsidRPr="00850111">
        <w:rPr>
          <w:rFonts w:ascii="Times New Roman" w:hAnsi="Times New Roman" w:cs="Times New Roman"/>
          <w:szCs w:val="24"/>
        </w:rPr>
        <w:t xml:space="preserve"> человек </w:t>
      </w:r>
      <w:r w:rsidR="00E46B25">
        <w:rPr>
          <w:rFonts w:ascii="Times New Roman" w:hAnsi="Times New Roman" w:cs="Times New Roman"/>
          <w:szCs w:val="24"/>
        </w:rPr>
        <w:t>95,5</w:t>
      </w:r>
      <w:r w:rsidR="00E46B25" w:rsidRPr="00850111">
        <w:rPr>
          <w:rFonts w:ascii="Times New Roman" w:hAnsi="Times New Roman" w:cs="Times New Roman"/>
          <w:szCs w:val="24"/>
        </w:rPr>
        <w:t>%;</w:t>
      </w:r>
    </w:p>
    <w:p w:rsidR="00E46B25" w:rsidRPr="00850111" w:rsidRDefault="006B79B8" w:rsidP="00E46B25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850111">
        <w:rPr>
          <w:rFonts w:ascii="Times New Roman" w:hAnsi="Times New Roman" w:cs="Times New Roman"/>
          <w:szCs w:val="24"/>
        </w:rPr>
        <w:t xml:space="preserve">в режиме кратковременного пребывания (3-5 часов): </w:t>
      </w:r>
      <w:r w:rsidR="00E46B25">
        <w:rPr>
          <w:rFonts w:ascii="Times New Roman" w:hAnsi="Times New Roman" w:cs="Times New Roman"/>
          <w:szCs w:val="24"/>
        </w:rPr>
        <w:t>7 человек 5,7%.</w:t>
      </w:r>
    </w:p>
    <w:p w:rsidR="006B79B8" w:rsidRPr="00850111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850111">
        <w:rPr>
          <w:rFonts w:ascii="Times New Roman" w:hAnsi="Times New Roman" w:cs="Times New Roman"/>
          <w:szCs w:val="24"/>
        </w:rPr>
        <w:t>Численность воспитанников с ограниченными возможностями    здоровья в общей численности воспи</w:t>
      </w:r>
      <w:r w:rsidR="00E45576">
        <w:rPr>
          <w:rFonts w:ascii="Times New Roman" w:hAnsi="Times New Roman" w:cs="Times New Roman"/>
          <w:szCs w:val="24"/>
        </w:rPr>
        <w:t>танников, получающих услуги: 1</w:t>
      </w:r>
      <w:r w:rsidR="00E46B25">
        <w:rPr>
          <w:rFonts w:ascii="Times New Roman" w:hAnsi="Times New Roman" w:cs="Times New Roman"/>
          <w:szCs w:val="24"/>
        </w:rPr>
        <w:t>5</w:t>
      </w:r>
      <w:r w:rsidR="00181422">
        <w:rPr>
          <w:rFonts w:ascii="Times New Roman" w:hAnsi="Times New Roman" w:cs="Times New Roman"/>
          <w:szCs w:val="24"/>
        </w:rPr>
        <w:t xml:space="preserve">0 </w:t>
      </w:r>
      <w:r w:rsidRPr="00850111">
        <w:rPr>
          <w:rFonts w:ascii="Times New Roman" w:hAnsi="Times New Roman" w:cs="Times New Roman"/>
          <w:szCs w:val="24"/>
        </w:rPr>
        <w:t>человек</w:t>
      </w:r>
      <w:r w:rsidR="00850111" w:rsidRPr="00850111">
        <w:rPr>
          <w:rFonts w:ascii="Times New Roman" w:hAnsi="Times New Roman" w:cs="Times New Roman"/>
          <w:szCs w:val="24"/>
        </w:rPr>
        <w:t>а</w:t>
      </w:r>
      <w:r w:rsidRPr="00850111">
        <w:rPr>
          <w:rFonts w:ascii="Times New Roman" w:hAnsi="Times New Roman" w:cs="Times New Roman"/>
          <w:szCs w:val="24"/>
        </w:rPr>
        <w:t xml:space="preserve"> (100%)               </w:t>
      </w:r>
    </w:p>
    <w:p w:rsidR="006B79B8" w:rsidRPr="00850111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850111">
        <w:rPr>
          <w:rFonts w:ascii="Times New Roman" w:hAnsi="Times New Roman" w:cs="Times New Roman"/>
          <w:szCs w:val="24"/>
        </w:rPr>
        <w:t>По коррекции недостатков в физическом и</w:t>
      </w:r>
      <w:r w:rsidR="00E45576">
        <w:rPr>
          <w:rFonts w:ascii="Times New Roman" w:hAnsi="Times New Roman" w:cs="Times New Roman"/>
          <w:szCs w:val="24"/>
        </w:rPr>
        <w:t xml:space="preserve"> (или) психическом развитии: 1</w:t>
      </w:r>
      <w:r w:rsidR="00E46B25">
        <w:rPr>
          <w:rFonts w:ascii="Times New Roman" w:hAnsi="Times New Roman" w:cs="Times New Roman"/>
          <w:szCs w:val="24"/>
        </w:rPr>
        <w:t>5</w:t>
      </w:r>
      <w:r w:rsidR="00181422">
        <w:rPr>
          <w:rFonts w:ascii="Times New Roman" w:hAnsi="Times New Roman" w:cs="Times New Roman"/>
          <w:szCs w:val="24"/>
        </w:rPr>
        <w:t>0</w:t>
      </w:r>
      <w:r w:rsidRPr="00850111">
        <w:rPr>
          <w:rFonts w:ascii="Times New Roman" w:hAnsi="Times New Roman" w:cs="Times New Roman"/>
          <w:szCs w:val="24"/>
        </w:rPr>
        <w:t xml:space="preserve"> человек</w:t>
      </w:r>
      <w:r w:rsidR="00850111" w:rsidRPr="00850111">
        <w:rPr>
          <w:rFonts w:ascii="Times New Roman" w:hAnsi="Times New Roman" w:cs="Times New Roman"/>
          <w:szCs w:val="24"/>
        </w:rPr>
        <w:t>а</w:t>
      </w:r>
      <w:r w:rsidRPr="00850111">
        <w:rPr>
          <w:rFonts w:ascii="Times New Roman" w:hAnsi="Times New Roman" w:cs="Times New Roman"/>
          <w:szCs w:val="24"/>
        </w:rPr>
        <w:t xml:space="preserve"> (100%)</w:t>
      </w:r>
    </w:p>
    <w:p w:rsidR="006B79B8" w:rsidRPr="00850111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850111">
        <w:rPr>
          <w:rFonts w:ascii="Times New Roman" w:hAnsi="Times New Roman" w:cs="Times New Roman"/>
          <w:szCs w:val="24"/>
        </w:rPr>
        <w:t>По освоению адаптированной образовательной адаптированной образовательной програ</w:t>
      </w:r>
      <w:r w:rsidR="00E45576">
        <w:rPr>
          <w:rFonts w:ascii="Times New Roman" w:hAnsi="Times New Roman" w:cs="Times New Roman"/>
          <w:szCs w:val="24"/>
        </w:rPr>
        <w:t>ммы дошкольного образования: 1</w:t>
      </w:r>
      <w:r w:rsidR="00E46B25">
        <w:rPr>
          <w:rFonts w:ascii="Times New Roman" w:hAnsi="Times New Roman" w:cs="Times New Roman"/>
          <w:szCs w:val="24"/>
        </w:rPr>
        <w:t>5</w:t>
      </w:r>
      <w:r w:rsidR="00181422">
        <w:rPr>
          <w:rFonts w:ascii="Times New Roman" w:hAnsi="Times New Roman" w:cs="Times New Roman"/>
          <w:szCs w:val="24"/>
        </w:rPr>
        <w:t xml:space="preserve">0 </w:t>
      </w:r>
      <w:r w:rsidRPr="00850111">
        <w:rPr>
          <w:rFonts w:ascii="Times New Roman" w:hAnsi="Times New Roman" w:cs="Times New Roman"/>
          <w:szCs w:val="24"/>
        </w:rPr>
        <w:t>человек</w:t>
      </w:r>
      <w:r w:rsidR="00850111" w:rsidRPr="00850111">
        <w:rPr>
          <w:rFonts w:ascii="Times New Roman" w:hAnsi="Times New Roman" w:cs="Times New Roman"/>
          <w:szCs w:val="24"/>
        </w:rPr>
        <w:t>а</w:t>
      </w:r>
      <w:r w:rsidRPr="00850111">
        <w:rPr>
          <w:rFonts w:ascii="Times New Roman" w:hAnsi="Times New Roman" w:cs="Times New Roman"/>
          <w:szCs w:val="24"/>
        </w:rPr>
        <w:t xml:space="preserve"> (100%)</w:t>
      </w:r>
    </w:p>
    <w:p w:rsidR="006B79B8" w:rsidRPr="00850111" w:rsidRDefault="00E45576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По присмотру и уходу: 1</w:t>
      </w:r>
      <w:r w:rsidR="00E46B25">
        <w:rPr>
          <w:rFonts w:ascii="Times New Roman" w:hAnsi="Times New Roman" w:cs="Times New Roman"/>
          <w:szCs w:val="24"/>
        </w:rPr>
        <w:t>5</w:t>
      </w:r>
      <w:r w:rsidR="00181422">
        <w:rPr>
          <w:rFonts w:ascii="Times New Roman" w:hAnsi="Times New Roman" w:cs="Times New Roman"/>
          <w:szCs w:val="24"/>
        </w:rPr>
        <w:t>0</w:t>
      </w:r>
      <w:r w:rsidR="006B79B8" w:rsidRPr="00850111">
        <w:rPr>
          <w:rFonts w:ascii="Times New Roman" w:hAnsi="Times New Roman" w:cs="Times New Roman"/>
          <w:szCs w:val="24"/>
        </w:rPr>
        <w:t xml:space="preserve"> человек</w:t>
      </w:r>
      <w:r w:rsidR="00850111" w:rsidRPr="00850111">
        <w:rPr>
          <w:rFonts w:ascii="Times New Roman" w:hAnsi="Times New Roman" w:cs="Times New Roman"/>
          <w:szCs w:val="24"/>
        </w:rPr>
        <w:t>а</w:t>
      </w:r>
      <w:r w:rsidR="00850111">
        <w:rPr>
          <w:rFonts w:ascii="Times New Roman" w:hAnsi="Times New Roman" w:cs="Times New Roman"/>
          <w:szCs w:val="24"/>
        </w:rPr>
        <w:t xml:space="preserve"> </w:t>
      </w:r>
      <w:r w:rsidR="006B79B8" w:rsidRPr="00850111">
        <w:rPr>
          <w:rFonts w:ascii="Times New Roman" w:hAnsi="Times New Roman" w:cs="Times New Roman"/>
          <w:szCs w:val="24"/>
        </w:rPr>
        <w:t>(100%)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850111">
        <w:rPr>
          <w:rFonts w:ascii="Times New Roman" w:hAnsi="Times New Roman" w:cs="Times New Roman"/>
          <w:szCs w:val="24"/>
        </w:rPr>
        <w:t xml:space="preserve">Средний показатель пропущенных дней по болезни на одного воспитанника при посещении </w:t>
      </w:r>
      <w:proofErr w:type="gramStart"/>
      <w:r w:rsidRPr="00850111">
        <w:rPr>
          <w:rFonts w:ascii="Times New Roman" w:hAnsi="Times New Roman" w:cs="Times New Roman"/>
          <w:szCs w:val="24"/>
        </w:rPr>
        <w:t>дошкольного  учреждения</w:t>
      </w:r>
      <w:proofErr w:type="gramEnd"/>
      <w:r w:rsidRPr="00850111">
        <w:rPr>
          <w:rFonts w:ascii="Times New Roman" w:hAnsi="Times New Roman" w:cs="Times New Roman"/>
          <w:szCs w:val="24"/>
        </w:rPr>
        <w:t xml:space="preserve"> составил: </w:t>
      </w:r>
      <w:r w:rsidR="00181422">
        <w:rPr>
          <w:rFonts w:ascii="Times New Roman" w:hAnsi="Times New Roman" w:cs="Times New Roman"/>
          <w:szCs w:val="24"/>
        </w:rPr>
        <w:t>11</w:t>
      </w:r>
      <w:r w:rsidR="00E46B25">
        <w:rPr>
          <w:rFonts w:ascii="Times New Roman" w:hAnsi="Times New Roman" w:cs="Times New Roman"/>
          <w:szCs w:val="24"/>
        </w:rPr>
        <w:t>,</w:t>
      </w:r>
      <w:r w:rsidR="00181422">
        <w:rPr>
          <w:rFonts w:ascii="Times New Roman" w:hAnsi="Times New Roman" w:cs="Times New Roman"/>
          <w:szCs w:val="24"/>
        </w:rPr>
        <w:t>8</w:t>
      </w:r>
      <w:r w:rsidRPr="00850111">
        <w:rPr>
          <w:rFonts w:ascii="Times New Roman" w:hAnsi="Times New Roman" w:cs="Times New Roman"/>
          <w:szCs w:val="24"/>
        </w:rPr>
        <w:t xml:space="preserve"> д/дней.</w:t>
      </w:r>
      <w:r w:rsidRPr="00186317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</w:t>
      </w:r>
    </w:p>
    <w:p w:rsidR="006B79B8" w:rsidRPr="001C6C66" w:rsidRDefault="006B79B8" w:rsidP="001C6C66">
      <w:pPr>
        <w:spacing w:after="0"/>
        <w:jc w:val="both"/>
        <w:rPr>
          <w:rFonts w:ascii="Times New Roman" w:hAnsi="Times New Roman" w:cs="Times New Roman"/>
          <w:b/>
          <w:i/>
          <w:szCs w:val="24"/>
          <w:u w:val="single"/>
        </w:rPr>
      </w:pPr>
      <w:r w:rsidRPr="001C6C66">
        <w:rPr>
          <w:rFonts w:ascii="Times New Roman" w:hAnsi="Times New Roman" w:cs="Times New Roman"/>
          <w:b/>
          <w:i/>
          <w:szCs w:val="24"/>
          <w:u w:val="single"/>
        </w:rPr>
        <w:t xml:space="preserve">Вывод: 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В дошкольном учреждении в последние годы наметилась тенденция к </w:t>
      </w:r>
      <w:r w:rsidR="00E46B25">
        <w:rPr>
          <w:rFonts w:ascii="Times New Roman" w:hAnsi="Times New Roman" w:cs="Times New Roman"/>
          <w:szCs w:val="24"/>
        </w:rPr>
        <w:t>уменьшению</w:t>
      </w:r>
      <w:r w:rsidRPr="00186317">
        <w:rPr>
          <w:rFonts w:ascii="Times New Roman" w:hAnsi="Times New Roman" w:cs="Times New Roman"/>
          <w:szCs w:val="24"/>
        </w:rPr>
        <w:t xml:space="preserve"> количества воспитанников в связи с</w:t>
      </w:r>
      <w:r w:rsidR="00CB026F">
        <w:rPr>
          <w:rFonts w:ascii="Times New Roman" w:hAnsi="Times New Roman" w:cs="Times New Roman"/>
          <w:szCs w:val="24"/>
        </w:rPr>
        <w:t>о</w:t>
      </w:r>
      <w:r w:rsidRPr="00186317">
        <w:rPr>
          <w:rFonts w:ascii="Times New Roman" w:hAnsi="Times New Roman" w:cs="Times New Roman"/>
          <w:szCs w:val="24"/>
        </w:rPr>
        <w:t xml:space="preserve"> </w:t>
      </w:r>
      <w:r w:rsidR="00CB026F">
        <w:rPr>
          <w:rFonts w:ascii="Times New Roman" w:hAnsi="Times New Roman" w:cs="Times New Roman"/>
          <w:szCs w:val="24"/>
        </w:rPr>
        <w:t>снижением</w:t>
      </w:r>
      <w:r w:rsidRPr="00186317">
        <w:rPr>
          <w:rFonts w:ascii="Times New Roman" w:hAnsi="Times New Roman" w:cs="Times New Roman"/>
          <w:szCs w:val="24"/>
        </w:rPr>
        <w:t xml:space="preserve"> потребности в квалифицированной коррекции нарушений развития детей с органическ</w:t>
      </w:r>
      <w:r w:rsidR="00850111">
        <w:rPr>
          <w:rFonts w:ascii="Times New Roman" w:hAnsi="Times New Roman" w:cs="Times New Roman"/>
          <w:szCs w:val="24"/>
        </w:rPr>
        <w:t xml:space="preserve">им поражением ЦНС и нарушением </w:t>
      </w:r>
      <w:proofErr w:type="spellStart"/>
      <w:r w:rsidR="00CB026F">
        <w:rPr>
          <w:rFonts w:ascii="Times New Roman" w:hAnsi="Times New Roman" w:cs="Times New Roman"/>
          <w:szCs w:val="24"/>
        </w:rPr>
        <w:t>опорно</w:t>
      </w:r>
      <w:proofErr w:type="spellEnd"/>
      <w:r w:rsidRPr="00186317">
        <w:rPr>
          <w:rFonts w:ascii="Times New Roman" w:hAnsi="Times New Roman" w:cs="Times New Roman"/>
          <w:szCs w:val="24"/>
        </w:rPr>
        <w:t>–двигательного аппарата.  В дошкольном учреждении больше мальчиков, чем девочек.</w:t>
      </w:r>
    </w:p>
    <w:p w:rsidR="006B79B8" w:rsidRPr="00186317" w:rsidRDefault="008463D1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В ходе изучения социального состава семей </w:t>
      </w:r>
      <w:r w:rsidR="006B79B8" w:rsidRPr="00186317">
        <w:rPr>
          <w:rFonts w:ascii="Times New Roman" w:hAnsi="Times New Roman" w:cs="Times New Roman"/>
          <w:szCs w:val="24"/>
        </w:rPr>
        <w:t>выявлено: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>- увеличение числа неполных семей;</w:t>
      </w:r>
    </w:p>
    <w:p w:rsidR="006B79B8" w:rsidRDefault="006B79B8" w:rsidP="001C6C66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86317">
        <w:rPr>
          <w:rFonts w:ascii="Times New Roman" w:hAnsi="Times New Roman" w:cs="Times New Roman"/>
          <w:szCs w:val="24"/>
        </w:rPr>
        <w:t>- повышение образовательного уровня семей воспитанников.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4C2B08" w:rsidRPr="000E50F2" w:rsidRDefault="004C2B08" w:rsidP="000E50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E50F2">
        <w:rPr>
          <w:rFonts w:ascii="Times New Roman" w:hAnsi="Times New Roman" w:cs="Times New Roman"/>
          <w:szCs w:val="24"/>
        </w:rPr>
        <w:t xml:space="preserve">В 2022 году </w:t>
      </w:r>
      <w:proofErr w:type="spellStart"/>
      <w:r w:rsidRPr="000E50F2">
        <w:rPr>
          <w:rFonts w:ascii="Times New Roman" w:hAnsi="Times New Roman" w:cs="Times New Roman"/>
          <w:szCs w:val="24"/>
        </w:rPr>
        <w:t>Минпросвещения</w:t>
      </w:r>
      <w:proofErr w:type="spellEnd"/>
      <w:r w:rsidRPr="000E50F2">
        <w:rPr>
          <w:rFonts w:ascii="Times New Roman" w:hAnsi="Times New Roman" w:cs="Times New Roman"/>
          <w:szCs w:val="24"/>
        </w:rPr>
        <w:t xml:space="preserve"> рекомендовало знакомить детей с </w:t>
      </w:r>
      <w:proofErr w:type="spellStart"/>
      <w:r w:rsidRPr="000E50F2">
        <w:rPr>
          <w:rFonts w:ascii="Times New Roman" w:hAnsi="Times New Roman" w:cs="Times New Roman"/>
          <w:szCs w:val="24"/>
        </w:rPr>
        <w:t>госсимволами</w:t>
      </w:r>
      <w:proofErr w:type="spellEnd"/>
      <w:r w:rsidRPr="000E50F2">
        <w:rPr>
          <w:rFonts w:ascii="Times New Roman" w:hAnsi="Times New Roman" w:cs="Times New Roman"/>
          <w:szCs w:val="24"/>
        </w:rPr>
        <w:t xml:space="preserve"> (</w:t>
      </w:r>
      <w:hyperlink r:id="rId9" w:tgtFrame="_blank" w:history="1">
        <w:r w:rsidRPr="000E50F2">
          <w:rPr>
            <w:rFonts w:ascii="Times New Roman" w:hAnsi="Times New Roman" w:cs="Times New Roman"/>
            <w:szCs w:val="24"/>
          </w:rPr>
          <w:t xml:space="preserve">письмо </w:t>
        </w:r>
        <w:proofErr w:type="spellStart"/>
        <w:r w:rsidRPr="000E50F2">
          <w:rPr>
            <w:rFonts w:ascii="Times New Roman" w:hAnsi="Times New Roman" w:cs="Times New Roman"/>
            <w:szCs w:val="24"/>
          </w:rPr>
          <w:t>Минпросвещения</w:t>
        </w:r>
        <w:proofErr w:type="spellEnd"/>
        <w:r w:rsidRPr="000E50F2">
          <w:rPr>
            <w:rFonts w:ascii="Times New Roman" w:hAnsi="Times New Roman" w:cs="Times New Roman"/>
            <w:szCs w:val="24"/>
          </w:rPr>
          <w:t xml:space="preserve"> от 15.04.2022 № СК-295/06</w:t>
        </w:r>
      </w:hyperlink>
      <w:r w:rsidRPr="000E50F2">
        <w:rPr>
          <w:rFonts w:ascii="Times New Roman" w:hAnsi="Times New Roman" w:cs="Times New Roman"/>
          <w:szCs w:val="24"/>
        </w:rPr>
        <w:t xml:space="preserve">). Для этого в дошкольном </w:t>
      </w:r>
      <w:proofErr w:type="gramStart"/>
      <w:r w:rsidRPr="000E50F2">
        <w:rPr>
          <w:rFonts w:ascii="Times New Roman" w:hAnsi="Times New Roman" w:cs="Times New Roman"/>
          <w:szCs w:val="24"/>
        </w:rPr>
        <w:t xml:space="preserve">учреждении  </w:t>
      </w:r>
      <w:r w:rsidRPr="000E50F2">
        <w:rPr>
          <w:rFonts w:ascii="Times New Roman" w:hAnsi="Times New Roman" w:cs="Times New Roman"/>
          <w:szCs w:val="24"/>
        </w:rPr>
        <w:lastRenderedPageBreak/>
        <w:t>государственные</w:t>
      </w:r>
      <w:proofErr w:type="gramEnd"/>
      <w:r w:rsidRPr="000E50F2">
        <w:rPr>
          <w:rFonts w:ascii="Times New Roman" w:hAnsi="Times New Roman" w:cs="Times New Roman"/>
          <w:szCs w:val="24"/>
        </w:rPr>
        <w:t xml:space="preserve"> символы России включены в пространственную образовательную среду детского сада. </w:t>
      </w:r>
      <w:proofErr w:type="gramStart"/>
      <w:r w:rsidRPr="000E50F2">
        <w:rPr>
          <w:rFonts w:ascii="Times New Roman" w:hAnsi="Times New Roman" w:cs="Times New Roman"/>
          <w:szCs w:val="24"/>
        </w:rPr>
        <w:t>Воспитатели  проводят</w:t>
      </w:r>
      <w:proofErr w:type="gramEnd"/>
      <w:r w:rsidRPr="000E50F2">
        <w:rPr>
          <w:rFonts w:ascii="Times New Roman" w:hAnsi="Times New Roman" w:cs="Times New Roman"/>
          <w:szCs w:val="24"/>
        </w:rPr>
        <w:t xml:space="preserve"> тематические мероприятия в доступных для дошкольников формах в рамках всех образовательных областей: социально-коммуникативного, познавательного, речевого, художественно-эстетического и физического развития.</w:t>
      </w:r>
    </w:p>
    <w:p w:rsidR="004C2B08" w:rsidRPr="000E50F2" w:rsidRDefault="004C2B08" w:rsidP="000E50F2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0E50F2">
        <w:rPr>
          <w:rFonts w:ascii="Times New Roman" w:hAnsi="Times New Roman" w:cs="Times New Roman"/>
          <w:szCs w:val="24"/>
        </w:rPr>
        <w:t xml:space="preserve">Изучение  </w:t>
      </w:r>
      <w:proofErr w:type="spellStart"/>
      <w:r w:rsidRPr="000E50F2">
        <w:rPr>
          <w:rFonts w:ascii="Times New Roman" w:hAnsi="Times New Roman" w:cs="Times New Roman"/>
          <w:szCs w:val="24"/>
        </w:rPr>
        <w:t>госсимволов</w:t>
      </w:r>
      <w:proofErr w:type="spellEnd"/>
      <w:proofErr w:type="gramEnd"/>
      <w:r w:rsidRPr="000E50F2">
        <w:rPr>
          <w:rFonts w:ascii="Times New Roman" w:hAnsi="Times New Roman" w:cs="Times New Roman"/>
          <w:szCs w:val="24"/>
        </w:rPr>
        <w:t xml:space="preserve"> проводится по двум направлениям: организация образовательного процесса и содержания и качество подготовки воспитанников. В рабочую программу воспитания и календарный план воспитательной работы детского сада включены тематические мероприятия, они </w:t>
      </w:r>
      <w:proofErr w:type="gramStart"/>
      <w:r w:rsidRPr="000E50F2">
        <w:rPr>
          <w:rFonts w:ascii="Times New Roman" w:hAnsi="Times New Roman" w:cs="Times New Roman"/>
          <w:szCs w:val="24"/>
        </w:rPr>
        <w:t>приурочены  к</w:t>
      </w:r>
      <w:proofErr w:type="gramEnd"/>
      <w:r w:rsidRPr="000E50F2">
        <w:rPr>
          <w:rFonts w:ascii="Times New Roman" w:hAnsi="Times New Roman" w:cs="Times New Roman"/>
          <w:szCs w:val="24"/>
        </w:rPr>
        <w:t xml:space="preserve"> празднованию памятных дат страны и региона.  </w:t>
      </w:r>
    </w:p>
    <w:p w:rsidR="004C2B08" w:rsidRPr="004C2B08" w:rsidRDefault="004C2B08" w:rsidP="000E50F2">
      <w:pPr>
        <w:spacing w:after="0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0E50F2">
        <w:rPr>
          <w:rFonts w:ascii="Times New Roman" w:hAnsi="Times New Roman" w:cs="Times New Roman"/>
          <w:szCs w:val="24"/>
        </w:rPr>
        <w:t>Детский сад скорректировал</w:t>
      </w:r>
      <w:r w:rsidRPr="004C2B08">
        <w:rPr>
          <w:rFonts w:ascii="Times New Roman" w:hAnsi="Times New Roman" w:cs="Times New Roman"/>
          <w:color w:val="000000"/>
          <w:szCs w:val="24"/>
          <w:lang w:eastAsia="ru-RU"/>
        </w:rPr>
        <w:t xml:space="preserve"> ООП ДО, чтобы включить тематические мероприятия по изучению государственных символов в рамках всех образовательных областей.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0"/>
        <w:gridCol w:w="3370"/>
        <w:gridCol w:w="3515"/>
      </w:tblGrid>
      <w:tr w:rsidR="004C2B08" w:rsidRPr="004C2B08" w:rsidTr="008463D1">
        <w:tc>
          <w:tcPr>
            <w:tcW w:w="2694" w:type="dxa"/>
            <w:hideMark/>
          </w:tcPr>
          <w:p w:rsidR="004C2B08" w:rsidRPr="004C2B08" w:rsidRDefault="004C2B08" w:rsidP="008463D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C2B08">
              <w:rPr>
                <w:rFonts w:ascii="Times New Roman" w:hAnsi="Times New Roman" w:cs="Times New Roman"/>
                <w:color w:val="000000"/>
                <w:szCs w:val="24"/>
              </w:rPr>
              <w:t>Образовательная область</w:t>
            </w:r>
          </w:p>
        </w:tc>
        <w:tc>
          <w:tcPr>
            <w:tcW w:w="3351" w:type="dxa"/>
            <w:hideMark/>
          </w:tcPr>
          <w:p w:rsidR="004C2B08" w:rsidRPr="004C2B08" w:rsidRDefault="004C2B08" w:rsidP="008463D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C2B08">
              <w:rPr>
                <w:rFonts w:ascii="Times New Roman" w:hAnsi="Times New Roman" w:cs="Times New Roman"/>
                <w:color w:val="000000"/>
                <w:szCs w:val="24"/>
              </w:rPr>
              <w:t>Формы работы</w:t>
            </w:r>
          </w:p>
        </w:tc>
        <w:tc>
          <w:tcPr>
            <w:tcW w:w="3300" w:type="dxa"/>
            <w:hideMark/>
          </w:tcPr>
          <w:p w:rsidR="004C2B08" w:rsidRPr="004C2B08" w:rsidRDefault="004C2B08" w:rsidP="008463D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C2B08">
              <w:rPr>
                <w:rFonts w:ascii="Times New Roman" w:hAnsi="Times New Roman" w:cs="Times New Roman"/>
                <w:color w:val="000000"/>
                <w:szCs w:val="24"/>
              </w:rPr>
              <w:t>Что должен усвоить воспитанник</w:t>
            </w:r>
          </w:p>
        </w:tc>
      </w:tr>
      <w:tr w:rsidR="004C2B08" w:rsidRPr="004C2B08" w:rsidTr="008463D1">
        <w:tc>
          <w:tcPr>
            <w:tcW w:w="2694" w:type="dxa"/>
          </w:tcPr>
          <w:p w:rsidR="004C2B08" w:rsidRPr="004C2B08" w:rsidRDefault="004C2B08" w:rsidP="008463D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C2B08">
              <w:rPr>
                <w:rFonts w:ascii="Times New Roman" w:hAnsi="Times New Roman" w:cs="Times New Roman"/>
                <w:color w:val="000000"/>
                <w:szCs w:val="24"/>
              </w:rPr>
              <w:t>Познавательное развитие</w:t>
            </w:r>
          </w:p>
        </w:tc>
        <w:tc>
          <w:tcPr>
            <w:tcW w:w="3351" w:type="dxa"/>
            <w:vMerge w:val="restart"/>
          </w:tcPr>
          <w:p w:rsidR="004C2B08" w:rsidRPr="004C2B08" w:rsidRDefault="004C2B08" w:rsidP="008463D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C2B08">
              <w:rPr>
                <w:rFonts w:ascii="Times New Roman" w:hAnsi="Times New Roman" w:cs="Times New Roman"/>
                <w:color w:val="000000"/>
                <w:szCs w:val="24"/>
              </w:rPr>
              <w:t>Игровая деятельность. Театрализованная деятельность. Чтение стихов о Родине, флаге и т. д.</w:t>
            </w:r>
          </w:p>
        </w:tc>
        <w:tc>
          <w:tcPr>
            <w:tcW w:w="3300" w:type="dxa"/>
          </w:tcPr>
          <w:p w:rsidR="004C2B08" w:rsidRPr="004C2B08" w:rsidRDefault="004C2B08" w:rsidP="008463D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C2B08">
              <w:rPr>
                <w:rFonts w:ascii="Times New Roman" w:hAnsi="Times New Roman" w:cs="Times New Roman"/>
                <w:color w:val="000000"/>
                <w:szCs w:val="24"/>
              </w:rPr>
              <w:t xml:space="preserve">Получить информацию об окружающем мире, малой родине, Отечестве, социокультурных ценностях нашего народа, отечественных традициях и праздниках, </w:t>
            </w:r>
            <w:proofErr w:type="spellStart"/>
            <w:r w:rsidRPr="004C2B08">
              <w:rPr>
                <w:rFonts w:ascii="Times New Roman" w:hAnsi="Times New Roman" w:cs="Times New Roman"/>
                <w:color w:val="000000"/>
                <w:szCs w:val="24"/>
              </w:rPr>
              <w:t>госсимволах</w:t>
            </w:r>
            <w:proofErr w:type="spellEnd"/>
            <w:r w:rsidRPr="004C2B08">
              <w:rPr>
                <w:rFonts w:ascii="Times New Roman" w:hAnsi="Times New Roman" w:cs="Times New Roman"/>
                <w:color w:val="000000"/>
                <w:szCs w:val="24"/>
              </w:rPr>
              <w:t>, олицетворяющих Родину</w:t>
            </w:r>
          </w:p>
        </w:tc>
      </w:tr>
      <w:tr w:rsidR="004C2B08" w:rsidRPr="004C2B08" w:rsidTr="008463D1">
        <w:tc>
          <w:tcPr>
            <w:tcW w:w="2694" w:type="dxa"/>
          </w:tcPr>
          <w:p w:rsidR="004C2B08" w:rsidRPr="004C2B08" w:rsidRDefault="004C2B08" w:rsidP="008463D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C2B08">
              <w:rPr>
                <w:rFonts w:ascii="Times New Roman" w:hAnsi="Times New Roman" w:cs="Times New Roman"/>
                <w:color w:val="000000"/>
                <w:szCs w:val="24"/>
              </w:rPr>
              <w:t>Социально-коммуникативное развитие</w:t>
            </w:r>
          </w:p>
        </w:tc>
        <w:tc>
          <w:tcPr>
            <w:tcW w:w="3351" w:type="dxa"/>
            <w:vMerge/>
          </w:tcPr>
          <w:p w:rsidR="004C2B08" w:rsidRPr="004C2B08" w:rsidRDefault="004C2B08" w:rsidP="008463D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0" w:type="dxa"/>
          </w:tcPr>
          <w:p w:rsidR="004C2B08" w:rsidRPr="004C2B08" w:rsidRDefault="004C2B08" w:rsidP="008463D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C2B08">
              <w:rPr>
                <w:rFonts w:ascii="Times New Roman" w:hAnsi="Times New Roman" w:cs="Times New Roman"/>
                <w:color w:val="000000"/>
                <w:szCs w:val="24"/>
              </w:rPr>
              <w:t>Усвоить нормы и ценности, принятые в обществе, включая моральные и нравственные. Сформировать чувство принадлежности к своей семье, сообществу детей и взрослых</w:t>
            </w:r>
          </w:p>
        </w:tc>
      </w:tr>
      <w:tr w:rsidR="004C2B08" w:rsidRPr="004C2B08" w:rsidTr="008463D1">
        <w:tc>
          <w:tcPr>
            <w:tcW w:w="2694" w:type="dxa"/>
          </w:tcPr>
          <w:p w:rsidR="004C2B08" w:rsidRPr="004C2B08" w:rsidRDefault="004C2B08" w:rsidP="008463D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C2B08">
              <w:rPr>
                <w:rFonts w:ascii="Times New Roman" w:hAnsi="Times New Roman" w:cs="Times New Roman"/>
                <w:color w:val="000000"/>
                <w:szCs w:val="24"/>
              </w:rPr>
              <w:t>Речевое развитие</w:t>
            </w:r>
          </w:p>
        </w:tc>
        <w:tc>
          <w:tcPr>
            <w:tcW w:w="3351" w:type="dxa"/>
            <w:vMerge/>
          </w:tcPr>
          <w:p w:rsidR="004C2B08" w:rsidRPr="004C2B08" w:rsidRDefault="004C2B08" w:rsidP="008463D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0" w:type="dxa"/>
          </w:tcPr>
          <w:p w:rsidR="004C2B08" w:rsidRPr="004C2B08" w:rsidRDefault="004C2B08" w:rsidP="008463D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C2B08">
              <w:rPr>
                <w:rFonts w:ascii="Times New Roman" w:hAnsi="Times New Roman" w:cs="Times New Roman"/>
                <w:color w:val="000000"/>
                <w:szCs w:val="24"/>
              </w:rPr>
              <w:t>Познакомиться с книжной культурой, детской литературой. Расширить представления о </w:t>
            </w:r>
            <w:proofErr w:type="spellStart"/>
            <w:r w:rsidRPr="004C2B08">
              <w:rPr>
                <w:rFonts w:ascii="Times New Roman" w:hAnsi="Times New Roman" w:cs="Times New Roman"/>
                <w:color w:val="000000"/>
                <w:szCs w:val="24"/>
              </w:rPr>
              <w:t>госсимволах</w:t>
            </w:r>
            <w:proofErr w:type="spellEnd"/>
            <w:r w:rsidRPr="004C2B08">
              <w:rPr>
                <w:rFonts w:ascii="Times New Roman" w:hAnsi="Times New Roman" w:cs="Times New Roman"/>
                <w:color w:val="000000"/>
                <w:szCs w:val="24"/>
              </w:rPr>
              <w:t xml:space="preserve"> страны и ее истории</w:t>
            </w:r>
          </w:p>
        </w:tc>
      </w:tr>
      <w:tr w:rsidR="004C2B08" w:rsidRPr="004C2B08" w:rsidTr="008463D1">
        <w:tc>
          <w:tcPr>
            <w:tcW w:w="0" w:type="auto"/>
            <w:hideMark/>
          </w:tcPr>
          <w:p w:rsidR="004C2B08" w:rsidRPr="004C2B08" w:rsidRDefault="004C2B08" w:rsidP="008463D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C2B08">
              <w:rPr>
                <w:rFonts w:ascii="Times New Roman" w:hAnsi="Times New Roman" w:cs="Times New Roman"/>
                <w:color w:val="000000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hideMark/>
          </w:tcPr>
          <w:p w:rsidR="004C2B08" w:rsidRPr="004C2B08" w:rsidRDefault="004C2B08" w:rsidP="008463D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C2B08">
              <w:rPr>
                <w:rFonts w:ascii="Times New Roman" w:hAnsi="Times New Roman" w:cs="Times New Roman"/>
                <w:color w:val="000000"/>
                <w:szCs w:val="24"/>
              </w:rPr>
              <w:t>Творческие формы – рисование, лепка, художественное слово, конструирование и др.</w:t>
            </w:r>
          </w:p>
        </w:tc>
        <w:tc>
          <w:tcPr>
            <w:tcW w:w="0" w:type="auto"/>
            <w:hideMark/>
          </w:tcPr>
          <w:p w:rsidR="004C2B08" w:rsidRPr="004C2B08" w:rsidRDefault="004C2B08" w:rsidP="008463D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C2B08">
              <w:rPr>
                <w:rFonts w:ascii="Times New Roman" w:hAnsi="Times New Roman" w:cs="Times New Roman"/>
                <w:color w:val="000000"/>
                <w:szCs w:val="24"/>
              </w:rPr>
              <w:t xml:space="preserve">Научиться ассоциативно связывать </w:t>
            </w:r>
            <w:proofErr w:type="spellStart"/>
            <w:r w:rsidRPr="004C2B08">
              <w:rPr>
                <w:rFonts w:ascii="Times New Roman" w:hAnsi="Times New Roman" w:cs="Times New Roman"/>
                <w:color w:val="000000"/>
                <w:szCs w:val="24"/>
              </w:rPr>
              <w:t>госсимволы</w:t>
            </w:r>
            <w:proofErr w:type="spellEnd"/>
            <w:r w:rsidRPr="004C2B08">
              <w:rPr>
                <w:rFonts w:ascii="Times New Roman" w:hAnsi="Times New Roman" w:cs="Times New Roman"/>
                <w:color w:val="000000"/>
                <w:szCs w:val="24"/>
              </w:rPr>
              <w:t xml:space="preserve"> с важными историческими событиями страны</w:t>
            </w:r>
          </w:p>
        </w:tc>
      </w:tr>
      <w:tr w:rsidR="004C2B08" w:rsidRPr="004C2B08" w:rsidTr="008463D1">
        <w:tc>
          <w:tcPr>
            <w:tcW w:w="0" w:type="auto"/>
            <w:hideMark/>
          </w:tcPr>
          <w:p w:rsidR="004C2B08" w:rsidRPr="004C2B08" w:rsidRDefault="004C2B08" w:rsidP="008463D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C2B08">
              <w:rPr>
                <w:rFonts w:ascii="Times New Roman" w:hAnsi="Times New Roman" w:cs="Times New Roman"/>
                <w:color w:val="000000"/>
                <w:szCs w:val="24"/>
              </w:rPr>
              <w:t>Физическое развитие</w:t>
            </w:r>
          </w:p>
        </w:tc>
        <w:tc>
          <w:tcPr>
            <w:tcW w:w="0" w:type="auto"/>
            <w:hideMark/>
          </w:tcPr>
          <w:p w:rsidR="004C2B08" w:rsidRPr="004C2B08" w:rsidRDefault="004C2B08" w:rsidP="008463D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C2B08">
              <w:rPr>
                <w:rFonts w:ascii="Times New Roman" w:hAnsi="Times New Roman" w:cs="Times New Roman"/>
                <w:color w:val="000000"/>
                <w:szCs w:val="24"/>
              </w:rPr>
              <w:t>Спортивные мероприятия</w:t>
            </w:r>
          </w:p>
        </w:tc>
        <w:tc>
          <w:tcPr>
            <w:tcW w:w="0" w:type="auto"/>
            <w:hideMark/>
          </w:tcPr>
          <w:p w:rsidR="004C2B08" w:rsidRPr="004C2B08" w:rsidRDefault="004C2B08" w:rsidP="008463D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C2B08">
              <w:rPr>
                <w:rFonts w:ascii="Times New Roman" w:hAnsi="Times New Roman" w:cs="Times New Roman"/>
                <w:color w:val="000000"/>
                <w:szCs w:val="24"/>
              </w:rPr>
              <w:t xml:space="preserve">Научиться использовать </w:t>
            </w:r>
            <w:proofErr w:type="spellStart"/>
            <w:r w:rsidRPr="004C2B08">
              <w:rPr>
                <w:rFonts w:ascii="Times New Roman" w:hAnsi="Times New Roman" w:cs="Times New Roman"/>
                <w:color w:val="000000"/>
                <w:szCs w:val="24"/>
              </w:rPr>
              <w:t>госсимволы</w:t>
            </w:r>
            <w:proofErr w:type="spellEnd"/>
            <w:r w:rsidRPr="004C2B08">
              <w:rPr>
                <w:rFonts w:ascii="Times New Roman" w:hAnsi="Times New Roman" w:cs="Times New Roman"/>
                <w:color w:val="000000"/>
                <w:szCs w:val="24"/>
              </w:rPr>
              <w:t xml:space="preserve"> в спортивных мероприятиях, узнать, для чего это нужно</w:t>
            </w:r>
          </w:p>
        </w:tc>
      </w:tr>
    </w:tbl>
    <w:p w:rsidR="004C2B08" w:rsidRDefault="004C2B08" w:rsidP="00181422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</w:p>
    <w:p w:rsidR="006B79B8" w:rsidRPr="00186317" w:rsidRDefault="006B79B8" w:rsidP="00181422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Основная цель, которую ставит перед собой дошкольное учреждение </w:t>
      </w:r>
      <w:proofErr w:type="gramStart"/>
      <w:r w:rsidRPr="00186317">
        <w:rPr>
          <w:rFonts w:ascii="Times New Roman" w:hAnsi="Times New Roman" w:cs="Times New Roman"/>
          <w:szCs w:val="24"/>
        </w:rPr>
        <w:t>как  детский</w:t>
      </w:r>
      <w:proofErr w:type="gramEnd"/>
      <w:r w:rsidRPr="00186317">
        <w:rPr>
          <w:rFonts w:ascii="Times New Roman" w:hAnsi="Times New Roman" w:cs="Times New Roman"/>
          <w:szCs w:val="24"/>
        </w:rPr>
        <w:t xml:space="preserve"> сад</w:t>
      </w:r>
      <w:r w:rsidRPr="00186317">
        <w:rPr>
          <w:rFonts w:ascii="Times New Roman" w:hAnsi="Times New Roman" w:cs="Times New Roman"/>
          <w:bCs/>
          <w:spacing w:val="-7"/>
          <w:szCs w:val="24"/>
        </w:rPr>
        <w:t xml:space="preserve"> </w:t>
      </w:r>
      <w:r w:rsidRPr="00186317">
        <w:rPr>
          <w:rFonts w:ascii="Times New Roman" w:hAnsi="Times New Roman" w:cs="Times New Roman"/>
          <w:szCs w:val="24"/>
        </w:rPr>
        <w:t xml:space="preserve">компенсирующего вида: создание и обеспечение условий  для достижения соответствующего современным требованиям качества предоставления образовательных услуг, способствующих полноценному  развитию и социализации дошкольников с ограниченными возможностями здоровья. 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lastRenderedPageBreak/>
        <w:t xml:space="preserve">Содержание образовательного процесса в </w:t>
      </w:r>
      <w:r w:rsidRPr="008468AB">
        <w:rPr>
          <w:rFonts w:ascii="Times New Roman" w:hAnsi="Times New Roman" w:cs="Times New Roman"/>
          <w:szCs w:val="24"/>
        </w:rPr>
        <w:t>дошкольно</w:t>
      </w:r>
      <w:r>
        <w:rPr>
          <w:rFonts w:ascii="Times New Roman" w:hAnsi="Times New Roman" w:cs="Times New Roman"/>
          <w:szCs w:val="24"/>
        </w:rPr>
        <w:t>м</w:t>
      </w:r>
      <w:r w:rsidRPr="008468AB">
        <w:rPr>
          <w:rFonts w:ascii="Times New Roman" w:hAnsi="Times New Roman" w:cs="Times New Roman"/>
          <w:szCs w:val="24"/>
        </w:rPr>
        <w:t xml:space="preserve"> учреждени</w:t>
      </w:r>
      <w:r>
        <w:rPr>
          <w:rFonts w:ascii="Times New Roman" w:hAnsi="Times New Roman" w:cs="Times New Roman"/>
          <w:szCs w:val="24"/>
        </w:rPr>
        <w:t>и</w:t>
      </w:r>
      <w:r w:rsidRPr="008468AB">
        <w:rPr>
          <w:rFonts w:ascii="Times New Roman" w:hAnsi="Times New Roman" w:cs="Times New Roman"/>
          <w:szCs w:val="24"/>
        </w:rPr>
        <w:t xml:space="preserve"> </w:t>
      </w:r>
      <w:r w:rsidRPr="00186317">
        <w:rPr>
          <w:rFonts w:ascii="Times New Roman" w:hAnsi="Times New Roman" w:cs="Times New Roman"/>
          <w:szCs w:val="24"/>
        </w:rPr>
        <w:t xml:space="preserve">определяется адаптированной образовательной программой дошкольного образования муниципального бюджетного дошкольного образовательного учреждения «Детский сад компенсирующего вида № 188», </w:t>
      </w:r>
      <w:proofErr w:type="gramStart"/>
      <w:r w:rsidRPr="00186317">
        <w:rPr>
          <w:rFonts w:ascii="Times New Roman" w:hAnsi="Times New Roman" w:cs="Times New Roman"/>
          <w:szCs w:val="24"/>
        </w:rPr>
        <w:t>разработанно</w:t>
      </w:r>
      <w:r>
        <w:rPr>
          <w:rFonts w:ascii="Times New Roman" w:hAnsi="Times New Roman" w:cs="Times New Roman"/>
          <w:szCs w:val="24"/>
        </w:rPr>
        <w:t>й  и</w:t>
      </w:r>
      <w:proofErr w:type="gramEnd"/>
      <w:r>
        <w:rPr>
          <w:rFonts w:ascii="Times New Roman" w:hAnsi="Times New Roman" w:cs="Times New Roman"/>
          <w:szCs w:val="24"/>
        </w:rPr>
        <w:t xml:space="preserve"> утверждаемой учреждением,</w:t>
      </w:r>
      <w:r w:rsidRPr="00186317">
        <w:rPr>
          <w:rFonts w:ascii="Times New Roman" w:hAnsi="Times New Roman" w:cs="Times New Roman"/>
          <w:szCs w:val="24"/>
        </w:rPr>
        <w:t xml:space="preserve"> в соответствии Федеральным 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186317">
          <w:rPr>
            <w:rFonts w:ascii="Times New Roman" w:hAnsi="Times New Roman" w:cs="Times New Roman"/>
            <w:szCs w:val="24"/>
          </w:rPr>
          <w:t>2012 г</w:t>
        </w:r>
      </w:smartTag>
      <w:r>
        <w:rPr>
          <w:rFonts w:ascii="Times New Roman" w:hAnsi="Times New Roman" w:cs="Times New Roman"/>
          <w:szCs w:val="24"/>
        </w:rPr>
        <w:t xml:space="preserve">. </w:t>
      </w:r>
      <w:r w:rsidRPr="00186317">
        <w:rPr>
          <w:rFonts w:ascii="Times New Roman" w:hAnsi="Times New Roman" w:cs="Times New Roman"/>
          <w:szCs w:val="24"/>
        </w:rPr>
        <w:t>№ 273-ФЗ "Об образовании в Российской Федерации", федеральным государственным  образовательным стандартом дошкольного образования</w:t>
      </w:r>
      <w:r w:rsidRPr="00186317">
        <w:rPr>
          <w:rStyle w:val="apple-converted-space"/>
          <w:rFonts w:ascii="Times New Roman" w:hAnsi="Times New Roman" w:cs="Times New Roman"/>
          <w:bCs/>
          <w:szCs w:val="24"/>
        </w:rPr>
        <w:t>.</w:t>
      </w:r>
    </w:p>
    <w:p w:rsidR="006B79B8" w:rsidRPr="00186317" w:rsidRDefault="00850111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Программа </w:t>
      </w:r>
      <w:r w:rsidR="006B79B8" w:rsidRPr="00186317">
        <w:rPr>
          <w:rFonts w:ascii="Times New Roman" w:hAnsi="Times New Roman" w:cs="Times New Roman"/>
          <w:szCs w:val="24"/>
        </w:rPr>
        <w:t>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>Содержание программы  соответствует основным положениям возрастной и специальной психологии, дошкольной и коррекционной педагогики. Оно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Программа  определяет содержание и организацию образовательного процесса в дошкольном учреждении, обеспечивает разностороннее развитие детей, а также р</w:t>
      </w:r>
      <w:r w:rsidR="003A27EF">
        <w:rPr>
          <w:rFonts w:ascii="Times New Roman" w:hAnsi="Times New Roman" w:cs="Times New Roman"/>
          <w:szCs w:val="24"/>
        </w:rPr>
        <w:t xml:space="preserve">еализацию комплекса мер </w:t>
      </w:r>
      <w:r w:rsidRPr="00186317">
        <w:rPr>
          <w:rFonts w:ascii="Times New Roman" w:hAnsi="Times New Roman" w:cs="Times New Roman"/>
          <w:szCs w:val="24"/>
        </w:rPr>
        <w:t xml:space="preserve">оздоровительного характера по осуществлению необходимой коррекции недостатков в физическом и психическом развитии детей с  нарушением опорно-двигательного аппарата и органическим поражением  центральной нервной системы. Особое внимание в программе уделяется созданию условий для развития детей с нарушением опорно-двигательного аппарата и органическим поражением центральной нервной системы от </w:t>
      </w:r>
      <w:r>
        <w:rPr>
          <w:rFonts w:ascii="Times New Roman" w:hAnsi="Times New Roman" w:cs="Times New Roman"/>
          <w:szCs w:val="24"/>
        </w:rPr>
        <w:t>двух</w:t>
      </w:r>
      <w:r w:rsidRPr="00186317">
        <w:rPr>
          <w:rFonts w:ascii="Times New Roman" w:hAnsi="Times New Roman" w:cs="Times New Roman"/>
          <w:szCs w:val="24"/>
        </w:rPr>
        <w:t xml:space="preserve"> месяцев до восьми лет, открывающих возможности для их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соответствующих возрасту видов деятельности;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>Степень удовлетворенности родителей (законных представителей) реализуемой   в дошкольном  учреждении адаптированной образовательной программой</w:t>
      </w:r>
      <w:r w:rsidR="00CB026F">
        <w:rPr>
          <w:rFonts w:ascii="Times New Roman" w:hAnsi="Times New Roman" w:cs="Times New Roman"/>
          <w:szCs w:val="24"/>
        </w:rPr>
        <w:t xml:space="preserve"> за последний год составляет  98</w:t>
      </w:r>
      <w:r w:rsidRPr="00186317">
        <w:rPr>
          <w:rFonts w:ascii="Times New Roman" w:hAnsi="Times New Roman" w:cs="Times New Roman"/>
          <w:szCs w:val="24"/>
        </w:rPr>
        <w:t>%.</w:t>
      </w:r>
    </w:p>
    <w:p w:rsidR="006B79B8" w:rsidRPr="00186317" w:rsidRDefault="006B79B8" w:rsidP="006B79B8">
      <w:pPr>
        <w:spacing w:after="0"/>
        <w:jc w:val="both"/>
        <w:rPr>
          <w:rStyle w:val="ae"/>
          <w:rFonts w:ascii="Times New Roman" w:hAnsi="Times New Roman"/>
          <w:bCs/>
          <w:szCs w:val="24"/>
        </w:rPr>
      </w:pPr>
      <w:r>
        <w:rPr>
          <w:rStyle w:val="ae"/>
          <w:rFonts w:ascii="Times New Roman" w:hAnsi="Times New Roman"/>
          <w:szCs w:val="24"/>
        </w:rPr>
        <w:t>Парциальные программы, используемые в</w:t>
      </w:r>
      <w:r w:rsidRPr="00186317">
        <w:rPr>
          <w:rStyle w:val="ae"/>
          <w:rFonts w:ascii="Times New Roman" w:hAnsi="Times New Roman"/>
          <w:szCs w:val="24"/>
        </w:rPr>
        <w:t xml:space="preserve"> работе дошкольного учреждения:</w:t>
      </w:r>
    </w:p>
    <w:p w:rsidR="006B79B8" w:rsidRPr="00106CBB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06CBB">
        <w:rPr>
          <w:rFonts w:ascii="Times New Roman" w:hAnsi="Times New Roman" w:cs="Times New Roman"/>
          <w:szCs w:val="24"/>
        </w:rPr>
        <w:t xml:space="preserve">1. «Основы безопасности детей дошкольного возраста» Авдеевой Н.Н., Князевой О.Л, </w:t>
      </w:r>
      <w:proofErr w:type="spellStart"/>
      <w:r w:rsidRPr="00106CBB">
        <w:rPr>
          <w:rFonts w:ascii="Times New Roman" w:hAnsi="Times New Roman" w:cs="Times New Roman"/>
          <w:szCs w:val="24"/>
        </w:rPr>
        <w:t>Стеркиной</w:t>
      </w:r>
      <w:proofErr w:type="spellEnd"/>
      <w:r w:rsidRPr="00106CBB">
        <w:rPr>
          <w:rFonts w:ascii="Times New Roman" w:hAnsi="Times New Roman" w:cs="Times New Roman"/>
          <w:szCs w:val="24"/>
        </w:rPr>
        <w:t xml:space="preserve"> Р.Б.</w:t>
      </w:r>
    </w:p>
    <w:p w:rsidR="006B79B8" w:rsidRPr="00106CBB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06CBB">
        <w:rPr>
          <w:rFonts w:ascii="Times New Roman" w:hAnsi="Times New Roman" w:cs="Times New Roman"/>
          <w:szCs w:val="24"/>
        </w:rPr>
        <w:t xml:space="preserve">2. «Непреходящие ценности малой Родины» </w:t>
      </w:r>
      <w:proofErr w:type="spellStart"/>
      <w:r w:rsidRPr="00106CBB">
        <w:rPr>
          <w:rFonts w:ascii="Times New Roman" w:hAnsi="Times New Roman" w:cs="Times New Roman"/>
          <w:szCs w:val="24"/>
        </w:rPr>
        <w:t>Пчелинцевой</w:t>
      </w:r>
      <w:proofErr w:type="spellEnd"/>
      <w:r w:rsidRPr="00106CBB">
        <w:rPr>
          <w:rFonts w:ascii="Times New Roman" w:hAnsi="Times New Roman" w:cs="Times New Roman"/>
          <w:szCs w:val="24"/>
        </w:rPr>
        <w:t xml:space="preserve"> Е.В.</w:t>
      </w:r>
    </w:p>
    <w:p w:rsidR="006B79B8" w:rsidRPr="00850111" w:rsidRDefault="006B79B8" w:rsidP="006B79B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06CBB">
        <w:rPr>
          <w:rFonts w:ascii="Times New Roman" w:hAnsi="Times New Roman" w:cs="Times New Roman"/>
          <w:szCs w:val="24"/>
        </w:rPr>
        <w:t>3. «Цветные ладошки» Лыковой И.А. Программа художественного воспитания, обучения и развития детей 2-7 лет.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eastAsia="TimesNewRomanPSMT" w:hAnsi="Times New Roman" w:cs="Times New Roman"/>
          <w:szCs w:val="24"/>
        </w:rPr>
        <w:t>Программа «Основы безопасности детей дошкольного возраста»</w:t>
      </w:r>
      <w:r w:rsidRPr="00186317">
        <w:rPr>
          <w:rFonts w:ascii="Times New Roman" w:hAnsi="Times New Roman" w:cs="Times New Roman"/>
          <w:szCs w:val="24"/>
        </w:rPr>
        <w:t xml:space="preserve"> Авдеевой Н.Н., Князевой О.Л, </w:t>
      </w:r>
      <w:proofErr w:type="spellStart"/>
      <w:r w:rsidRPr="00186317">
        <w:rPr>
          <w:rFonts w:ascii="Times New Roman" w:hAnsi="Times New Roman" w:cs="Times New Roman"/>
          <w:szCs w:val="24"/>
        </w:rPr>
        <w:t>Стеркиной</w:t>
      </w:r>
      <w:proofErr w:type="spellEnd"/>
      <w:r w:rsidRPr="0018631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86317">
        <w:rPr>
          <w:rFonts w:ascii="Times New Roman" w:hAnsi="Times New Roman" w:cs="Times New Roman"/>
          <w:szCs w:val="24"/>
        </w:rPr>
        <w:t>Р.Б.</w:t>
      </w:r>
      <w:r w:rsidRPr="00186317">
        <w:rPr>
          <w:rFonts w:ascii="Times New Roman" w:eastAsia="TimesNewRomanPSMT" w:hAnsi="Times New Roman" w:cs="Times New Roman"/>
          <w:szCs w:val="24"/>
        </w:rPr>
        <w:t>направлена</w:t>
      </w:r>
      <w:proofErr w:type="spellEnd"/>
      <w:r w:rsidRPr="00186317">
        <w:rPr>
          <w:rFonts w:ascii="Times New Roman" w:eastAsia="TimesNewRomanPSMT" w:hAnsi="Times New Roman" w:cs="Times New Roman"/>
          <w:szCs w:val="24"/>
        </w:rPr>
        <w:t xml:space="preserve"> на то, чтобы дать детям необходимые знания об общепринятых человеком нормах поведения, сформировать основы экологической культуры, ценности здорового образа жизни, помочь дошкольникам овладеть элементарными навыками поведения дома, на улице, в парке, в транспорте.</w:t>
      </w:r>
    </w:p>
    <w:p w:rsidR="006B79B8" w:rsidRDefault="006B79B8" w:rsidP="006B79B8">
      <w:pPr>
        <w:spacing w:after="0"/>
        <w:jc w:val="both"/>
        <w:rPr>
          <w:rFonts w:ascii="Times New Roman" w:eastAsia="TimesNewRomanPSMT" w:hAnsi="Times New Roman" w:cs="Times New Roman"/>
          <w:szCs w:val="24"/>
        </w:rPr>
      </w:pPr>
      <w:r w:rsidRPr="00186317">
        <w:rPr>
          <w:rFonts w:ascii="Times New Roman" w:eastAsia="TimesNewRomanPSMT" w:hAnsi="Times New Roman" w:cs="Times New Roman"/>
          <w:szCs w:val="24"/>
        </w:rPr>
        <w:lastRenderedPageBreak/>
        <w:t>Цель программы – воспитание у ребенка навыков адекватного поведения в различных неожиданных ситуациях, самостоятельности и ответственности за свое поведение.</w:t>
      </w:r>
    </w:p>
    <w:p w:rsidR="006B79B8" w:rsidRPr="00186317" w:rsidRDefault="006B79B8" w:rsidP="006B79B8">
      <w:pPr>
        <w:spacing w:after="0"/>
        <w:jc w:val="both"/>
        <w:rPr>
          <w:rFonts w:ascii="Times New Roman" w:eastAsia="TimesNewRomanPSMT" w:hAnsi="Times New Roman" w:cs="Times New Roman"/>
          <w:b/>
          <w:szCs w:val="24"/>
        </w:rPr>
      </w:pP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«Непреходящие ценности малой Родины» Е.В. </w:t>
      </w:r>
      <w:proofErr w:type="spellStart"/>
      <w:r w:rsidRPr="00186317">
        <w:rPr>
          <w:rFonts w:ascii="Times New Roman" w:hAnsi="Times New Roman" w:cs="Times New Roman"/>
          <w:szCs w:val="24"/>
        </w:rPr>
        <w:t>Пчелинцевой</w:t>
      </w:r>
      <w:proofErr w:type="spellEnd"/>
      <w:r w:rsidRPr="00186317">
        <w:rPr>
          <w:rFonts w:ascii="Times New Roman" w:hAnsi="Times New Roman" w:cs="Times New Roman"/>
          <w:szCs w:val="24"/>
        </w:rPr>
        <w:t xml:space="preserve"> 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pacing w:val="-7"/>
          <w:szCs w:val="24"/>
        </w:rPr>
        <w:t xml:space="preserve">Основная цель </w:t>
      </w:r>
      <w:r w:rsidRPr="00186317">
        <w:rPr>
          <w:rFonts w:ascii="Times New Roman" w:hAnsi="Times New Roman" w:cs="Times New Roman"/>
          <w:szCs w:val="24"/>
        </w:rPr>
        <w:t>- определение педагогических условий, способствующих</w:t>
      </w:r>
    </w:p>
    <w:p w:rsidR="006B79B8" w:rsidRPr="00850111" w:rsidRDefault="006B79B8" w:rsidP="006B79B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формированию </w:t>
      </w:r>
      <w:r w:rsidRPr="00186317">
        <w:rPr>
          <w:rFonts w:ascii="Times New Roman" w:hAnsi="Times New Roman" w:cs="Times New Roman"/>
          <w:spacing w:val="-7"/>
          <w:szCs w:val="24"/>
        </w:rPr>
        <w:t xml:space="preserve">нравственно - эстетических сторон личности ребенка - дошкольника, введение в </w:t>
      </w:r>
      <w:r w:rsidRPr="00186317">
        <w:rPr>
          <w:rFonts w:ascii="Times New Roman" w:hAnsi="Times New Roman" w:cs="Times New Roman"/>
          <w:szCs w:val="24"/>
        </w:rPr>
        <w:t xml:space="preserve">богатство духовных, культурных ценностей родной Ивановской земли. 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 «Цветные ладошки» Лыковой И.А. Программа художественного воспитания, обучения и развития детей 2-7 лет.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>Цель программы - формирование у детей раннего и дошкольного воз</w:t>
      </w:r>
      <w:r w:rsidRPr="00186317">
        <w:rPr>
          <w:rFonts w:ascii="Times New Roman" w:hAnsi="Times New Roman" w:cs="Times New Roman"/>
          <w:szCs w:val="24"/>
        </w:rPr>
        <w:softHyphen/>
        <w:t>раста эстетического отношения и ху</w:t>
      </w:r>
      <w:r w:rsidRPr="00186317">
        <w:rPr>
          <w:rFonts w:ascii="Times New Roman" w:hAnsi="Times New Roman" w:cs="Times New Roman"/>
          <w:szCs w:val="24"/>
        </w:rPr>
        <w:softHyphen/>
        <w:t>дожественно-творческих способнос</w:t>
      </w:r>
      <w:r w:rsidRPr="00186317">
        <w:rPr>
          <w:rFonts w:ascii="Times New Roman" w:hAnsi="Times New Roman" w:cs="Times New Roman"/>
          <w:szCs w:val="24"/>
        </w:rPr>
        <w:softHyphen/>
        <w:t>тей в изобразительной деятельности.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>Программа художественного воспита</w:t>
      </w:r>
      <w:r w:rsidRPr="00186317">
        <w:rPr>
          <w:rFonts w:ascii="Times New Roman" w:hAnsi="Times New Roman" w:cs="Times New Roman"/>
          <w:szCs w:val="24"/>
        </w:rPr>
        <w:softHyphen/>
        <w:t>ния, обучения и развития детей   2-7 лет «Цветные ладошки» комплексно направ</w:t>
      </w:r>
      <w:r w:rsidRPr="00186317">
        <w:rPr>
          <w:rFonts w:ascii="Times New Roman" w:hAnsi="Times New Roman" w:cs="Times New Roman"/>
          <w:szCs w:val="24"/>
        </w:rPr>
        <w:softHyphen/>
        <w:t>лена на практическое воплощение но</w:t>
      </w:r>
      <w:r w:rsidRPr="00186317">
        <w:rPr>
          <w:rFonts w:ascii="Times New Roman" w:hAnsi="Times New Roman" w:cs="Times New Roman"/>
          <w:szCs w:val="24"/>
        </w:rPr>
        <w:softHyphen/>
        <w:t>вых идей и подходов, связанных с интег</w:t>
      </w:r>
      <w:r w:rsidRPr="00186317">
        <w:rPr>
          <w:rFonts w:ascii="Times New Roman" w:hAnsi="Times New Roman" w:cs="Times New Roman"/>
          <w:szCs w:val="24"/>
        </w:rPr>
        <w:softHyphen/>
        <w:t>рацией разных видов изобразительных искусств и художественной деятельнос</w:t>
      </w:r>
      <w:r w:rsidRPr="00186317">
        <w:rPr>
          <w:rFonts w:ascii="Times New Roman" w:hAnsi="Times New Roman" w:cs="Times New Roman"/>
          <w:szCs w:val="24"/>
        </w:rPr>
        <w:softHyphen/>
        <w:t>ти детей разных возрастных групп ДОУ на основе амплификации содержания худо</w:t>
      </w:r>
      <w:r w:rsidRPr="00186317">
        <w:rPr>
          <w:rFonts w:ascii="Times New Roman" w:hAnsi="Times New Roman" w:cs="Times New Roman"/>
          <w:szCs w:val="24"/>
        </w:rPr>
        <w:softHyphen/>
        <w:t>жественно-эстетической деятельности детей, придания, ей развивающего и творческого характера.</w:t>
      </w:r>
    </w:p>
    <w:p w:rsidR="006B79B8" w:rsidRPr="00186317" w:rsidRDefault="006B79B8" w:rsidP="006B79B8">
      <w:pPr>
        <w:spacing w:after="0"/>
        <w:ind w:firstLine="708"/>
        <w:jc w:val="both"/>
        <w:rPr>
          <w:rFonts w:ascii="Times New Roman" w:hAnsi="Times New Roman" w:cs="Times New Roman"/>
          <w:b/>
          <w:szCs w:val="24"/>
          <w:highlight w:val="cyan"/>
        </w:rPr>
      </w:pPr>
      <w:r w:rsidRPr="00186317">
        <w:rPr>
          <w:rFonts w:ascii="Times New Roman" w:hAnsi="Times New Roman" w:cs="Times New Roman"/>
          <w:szCs w:val="24"/>
        </w:rPr>
        <w:t>Деятельность ДОУ по реализации АООП осуществляется с целью всестороннего развития детей с органическим поражением ЦНС и нарушением опорно-двигательного аппарата с учетом их возрастных и индивидуальных особенностей по областям: социально - коммуникативное развитие, познавательно развитие, речевое развитие, художественно-эстетическое развитие, физическое развитие.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>С целью определения степени освоения ребёнком образовательной программы,  влияния образовательного процесса на развитие ребёнка в ДОУ проводится  диагностика образовательного процесса и детского развития.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>Методы диагностики: наблюдение, беседа, опрос, тестирование.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Методики: Е.А. </w:t>
      </w:r>
      <w:proofErr w:type="spellStart"/>
      <w:r w:rsidRPr="00186317">
        <w:rPr>
          <w:rFonts w:ascii="Times New Roman" w:hAnsi="Times New Roman" w:cs="Times New Roman"/>
          <w:szCs w:val="24"/>
        </w:rPr>
        <w:t>Стребелева</w:t>
      </w:r>
      <w:proofErr w:type="spellEnd"/>
      <w:r w:rsidRPr="00186317">
        <w:rPr>
          <w:rFonts w:ascii="Times New Roman" w:hAnsi="Times New Roman" w:cs="Times New Roman"/>
          <w:szCs w:val="24"/>
        </w:rPr>
        <w:t xml:space="preserve"> «Психолого-педагогическая диагностика развития детей раннего и дошкольного возраста»; 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 С.Д. </w:t>
      </w:r>
      <w:proofErr w:type="spellStart"/>
      <w:r w:rsidRPr="00186317">
        <w:rPr>
          <w:rFonts w:ascii="Times New Roman" w:hAnsi="Times New Roman" w:cs="Times New Roman"/>
          <w:szCs w:val="24"/>
        </w:rPr>
        <w:t>Забрамная</w:t>
      </w:r>
      <w:proofErr w:type="spellEnd"/>
      <w:r w:rsidRPr="00186317">
        <w:rPr>
          <w:rFonts w:ascii="Times New Roman" w:hAnsi="Times New Roman" w:cs="Times New Roman"/>
          <w:szCs w:val="24"/>
        </w:rPr>
        <w:t xml:space="preserve">  «Психолого-педагогическая диагностика умственного развития детей»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>Цели проведения диагностики: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>- выявление уровня развития психических процессов и познавательно-речевой деятельности детей;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- выбор путей, методов, содержания коррекционной работы и индивидуального образовательного маршрута для каждого ребенка; 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-оценка результативности работы и характера динамики развития воспитанников; </w:t>
      </w:r>
    </w:p>
    <w:p w:rsidR="006B79B8" w:rsidRDefault="006B79B8" w:rsidP="006B79B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86317">
        <w:rPr>
          <w:rFonts w:ascii="Times New Roman" w:hAnsi="Times New Roman" w:cs="Times New Roman"/>
          <w:szCs w:val="24"/>
        </w:rPr>
        <w:t>- составление прогноза относительно дальнейшего развития.</w:t>
      </w:r>
    </w:p>
    <w:p w:rsidR="00D960B8" w:rsidRDefault="00D960B8" w:rsidP="006B79B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45576" w:rsidRPr="00110225" w:rsidRDefault="00E45576" w:rsidP="00D960B8">
      <w:pPr>
        <w:spacing w:after="0"/>
        <w:rPr>
          <w:rFonts w:ascii="Times New Roman" w:hAnsi="Times New Roman" w:cs="Times New Roman"/>
          <w:b/>
          <w:szCs w:val="24"/>
        </w:rPr>
      </w:pPr>
      <w:r w:rsidRPr="00110225">
        <w:rPr>
          <w:rFonts w:ascii="Times New Roman" w:hAnsi="Times New Roman" w:cs="Times New Roman"/>
          <w:b/>
          <w:szCs w:val="24"/>
        </w:rPr>
        <w:t>О реализации образовательной деятельности в дистанционном режиме</w:t>
      </w:r>
    </w:p>
    <w:p w:rsidR="00D960B8" w:rsidRPr="0074667E" w:rsidRDefault="00E45576" w:rsidP="00D960B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10225">
        <w:rPr>
          <w:rFonts w:ascii="Times New Roman" w:hAnsi="Times New Roman" w:cs="Times New Roman"/>
          <w:szCs w:val="24"/>
        </w:rPr>
        <w:t xml:space="preserve">В детском саду для освоения образовательной программы дошкольного образования в условиях самоизоляции было предусмотрено предоставление записи занятий на имеющихся ресурсах (облачные сервисы Яндекс, </w:t>
      </w:r>
      <w:proofErr w:type="spellStart"/>
      <w:r w:rsidRPr="00110225">
        <w:rPr>
          <w:rFonts w:ascii="Times New Roman" w:hAnsi="Times New Roman" w:cs="Times New Roman"/>
          <w:szCs w:val="24"/>
        </w:rPr>
        <w:t>Mail</w:t>
      </w:r>
      <w:proofErr w:type="spellEnd"/>
      <w:r w:rsidRPr="00110225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10225">
        <w:rPr>
          <w:rFonts w:ascii="Times New Roman" w:hAnsi="Times New Roman" w:cs="Times New Roman"/>
          <w:szCs w:val="24"/>
        </w:rPr>
        <w:t>Google</w:t>
      </w:r>
      <w:proofErr w:type="spellEnd"/>
      <w:r w:rsidRPr="00110225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10225">
        <w:rPr>
          <w:rFonts w:ascii="Times New Roman" w:hAnsi="Times New Roman" w:cs="Times New Roman"/>
          <w:szCs w:val="24"/>
        </w:rPr>
        <w:t>YouTube</w:t>
      </w:r>
      <w:proofErr w:type="spellEnd"/>
      <w:r w:rsidRPr="00110225">
        <w:rPr>
          <w:rFonts w:ascii="Times New Roman" w:hAnsi="Times New Roman" w:cs="Times New Roman"/>
          <w:szCs w:val="24"/>
        </w:rPr>
        <w:t xml:space="preserve">). Право выбора предоставлялось родителям (законным представителям) исходя из имеющихся условий для </w:t>
      </w:r>
      <w:r w:rsidRPr="0074667E">
        <w:rPr>
          <w:rFonts w:ascii="Times New Roman" w:hAnsi="Times New Roman" w:cs="Times New Roman"/>
          <w:szCs w:val="24"/>
        </w:rPr>
        <w:t>участия их детей в занятиях на основании заявления.</w:t>
      </w:r>
    </w:p>
    <w:p w:rsidR="00D960B8" w:rsidRDefault="00E45576" w:rsidP="00E04882">
      <w:pPr>
        <w:spacing w:after="0"/>
        <w:jc w:val="both"/>
        <w:rPr>
          <w:rFonts w:ascii="Times New Roman" w:hAnsi="Times New Roman" w:cs="Times New Roman"/>
          <w:b/>
          <w:i/>
          <w:szCs w:val="24"/>
        </w:rPr>
      </w:pPr>
      <w:r w:rsidRPr="00110225">
        <w:rPr>
          <w:rFonts w:ascii="Times New Roman" w:hAnsi="Times New Roman" w:cs="Times New Roman"/>
          <w:szCs w:val="24"/>
        </w:rPr>
        <w:lastRenderedPageBreak/>
        <w:t xml:space="preserve"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</w:t>
      </w:r>
    </w:p>
    <w:p w:rsidR="00D960B8" w:rsidRDefault="006B79B8" w:rsidP="006B79B8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9272A6">
        <w:rPr>
          <w:rFonts w:ascii="Times New Roman" w:hAnsi="Times New Roman" w:cs="Times New Roman"/>
          <w:b/>
          <w:i/>
          <w:szCs w:val="24"/>
        </w:rPr>
        <w:t xml:space="preserve">Мониторинг освоения воспитанниками адаптированной образовательной программы </w:t>
      </w:r>
    </w:p>
    <w:p w:rsidR="00A57C85" w:rsidRPr="009272A6" w:rsidRDefault="006B79B8" w:rsidP="00D960B8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9272A6">
        <w:rPr>
          <w:rFonts w:ascii="Times New Roman" w:hAnsi="Times New Roman" w:cs="Times New Roman"/>
          <w:b/>
          <w:i/>
          <w:szCs w:val="24"/>
        </w:rPr>
        <w:t>МБДОУ «Детский сад компенсирующего вида № 188»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2186"/>
        <w:gridCol w:w="1855"/>
        <w:gridCol w:w="1182"/>
        <w:gridCol w:w="1641"/>
        <w:gridCol w:w="1623"/>
      </w:tblGrid>
      <w:tr w:rsidR="006B79B8" w:rsidRPr="00186317" w:rsidTr="00E04882">
        <w:trPr>
          <w:trHeight w:val="846"/>
        </w:trPr>
        <w:tc>
          <w:tcPr>
            <w:tcW w:w="750" w:type="dxa"/>
          </w:tcPr>
          <w:p w:rsidR="006B79B8" w:rsidRPr="009272A6" w:rsidRDefault="006B79B8" w:rsidP="00850111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272A6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r w:rsidRPr="009272A6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</w:p>
        </w:tc>
        <w:tc>
          <w:tcPr>
            <w:tcW w:w="2186" w:type="dxa"/>
          </w:tcPr>
          <w:p w:rsidR="006B79B8" w:rsidRPr="009272A6" w:rsidRDefault="006B79B8" w:rsidP="00850111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272A6">
              <w:rPr>
                <w:rFonts w:ascii="Times New Roman" w:hAnsi="Times New Roman" w:cs="Times New Roman"/>
                <w:szCs w:val="24"/>
              </w:rPr>
              <w:t>Социально-коммуникативное развитие</w:t>
            </w:r>
          </w:p>
        </w:tc>
        <w:tc>
          <w:tcPr>
            <w:tcW w:w="1855" w:type="dxa"/>
          </w:tcPr>
          <w:p w:rsidR="006B79B8" w:rsidRPr="009272A6" w:rsidRDefault="00A57C85" w:rsidP="00850111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272A6">
              <w:rPr>
                <w:rFonts w:ascii="Times New Roman" w:hAnsi="Times New Roman" w:cs="Times New Roman"/>
                <w:szCs w:val="24"/>
              </w:rPr>
              <w:t>Познавательное</w:t>
            </w:r>
            <w:r w:rsidR="006B79B8" w:rsidRPr="009272A6">
              <w:rPr>
                <w:rFonts w:ascii="Times New Roman" w:hAnsi="Times New Roman" w:cs="Times New Roman"/>
                <w:szCs w:val="24"/>
              </w:rPr>
              <w:t xml:space="preserve"> развитие</w:t>
            </w:r>
          </w:p>
        </w:tc>
        <w:tc>
          <w:tcPr>
            <w:tcW w:w="1182" w:type="dxa"/>
          </w:tcPr>
          <w:p w:rsidR="006B79B8" w:rsidRPr="009272A6" w:rsidRDefault="006B79B8" w:rsidP="00850111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272A6">
              <w:rPr>
                <w:rFonts w:ascii="Times New Roman" w:hAnsi="Times New Roman" w:cs="Times New Roman"/>
                <w:szCs w:val="24"/>
              </w:rPr>
              <w:t>Речевое развитие</w:t>
            </w:r>
          </w:p>
        </w:tc>
        <w:tc>
          <w:tcPr>
            <w:tcW w:w="1641" w:type="dxa"/>
          </w:tcPr>
          <w:p w:rsidR="006B79B8" w:rsidRPr="009272A6" w:rsidRDefault="006B79B8" w:rsidP="00850111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272A6">
              <w:rPr>
                <w:rFonts w:ascii="Times New Roman" w:hAnsi="Times New Roman" w:cs="Times New Roman"/>
                <w:szCs w:val="24"/>
              </w:rPr>
              <w:t>Худ.- эстетическое развитие</w:t>
            </w:r>
          </w:p>
        </w:tc>
        <w:tc>
          <w:tcPr>
            <w:tcW w:w="1623" w:type="dxa"/>
          </w:tcPr>
          <w:p w:rsidR="006B79B8" w:rsidRPr="00186317" w:rsidRDefault="006B79B8" w:rsidP="00850111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272A6">
              <w:rPr>
                <w:rFonts w:ascii="Times New Roman" w:hAnsi="Times New Roman" w:cs="Times New Roman"/>
                <w:szCs w:val="24"/>
              </w:rPr>
              <w:t>Физическое развитие</w:t>
            </w:r>
          </w:p>
        </w:tc>
      </w:tr>
      <w:tr w:rsidR="006B79B8" w:rsidRPr="00186317" w:rsidTr="00E04882">
        <w:trPr>
          <w:trHeight w:val="238"/>
        </w:trPr>
        <w:tc>
          <w:tcPr>
            <w:tcW w:w="9237" w:type="dxa"/>
            <w:gridSpan w:val="6"/>
          </w:tcPr>
          <w:p w:rsidR="006B79B8" w:rsidRPr="00A57C85" w:rsidRDefault="00D93339" w:rsidP="00850111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Группы</w:t>
            </w:r>
            <w:r w:rsidR="006B79B8" w:rsidRPr="00A57C85">
              <w:rPr>
                <w:rFonts w:ascii="Times New Roman" w:hAnsi="Times New Roman" w:cs="Times New Roman"/>
                <w:b/>
                <w:szCs w:val="24"/>
              </w:rPr>
              <w:t xml:space="preserve"> раннего возраста</w:t>
            </w:r>
          </w:p>
        </w:tc>
      </w:tr>
      <w:tr w:rsidR="006B79B8" w:rsidRPr="00186317" w:rsidTr="002A62BE">
        <w:tc>
          <w:tcPr>
            <w:tcW w:w="750" w:type="dxa"/>
          </w:tcPr>
          <w:p w:rsidR="006B79B8" w:rsidRPr="00186317" w:rsidRDefault="006B79B8" w:rsidP="00850111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86317">
              <w:rPr>
                <w:rFonts w:ascii="Times New Roman" w:hAnsi="Times New Roman" w:cs="Times New Roman"/>
                <w:szCs w:val="24"/>
              </w:rPr>
              <w:t>№1</w:t>
            </w:r>
          </w:p>
        </w:tc>
        <w:tc>
          <w:tcPr>
            <w:tcW w:w="2186" w:type="dxa"/>
          </w:tcPr>
          <w:p w:rsidR="006B79B8" w:rsidRPr="00C2526A" w:rsidRDefault="00D93339" w:rsidP="0085011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2526A">
              <w:rPr>
                <w:rFonts w:ascii="Times New Roman" w:hAnsi="Times New Roman" w:cs="Times New Roman"/>
                <w:szCs w:val="24"/>
              </w:rPr>
              <w:t>3,4</w:t>
            </w:r>
          </w:p>
        </w:tc>
        <w:tc>
          <w:tcPr>
            <w:tcW w:w="1855" w:type="dxa"/>
          </w:tcPr>
          <w:p w:rsidR="006B79B8" w:rsidRPr="00C2526A" w:rsidRDefault="00D93339" w:rsidP="0085011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2526A">
              <w:rPr>
                <w:rFonts w:ascii="Times New Roman" w:hAnsi="Times New Roman" w:cs="Times New Roman"/>
                <w:szCs w:val="24"/>
              </w:rPr>
              <w:t>3,7</w:t>
            </w:r>
          </w:p>
        </w:tc>
        <w:tc>
          <w:tcPr>
            <w:tcW w:w="1182" w:type="dxa"/>
          </w:tcPr>
          <w:p w:rsidR="006B79B8" w:rsidRPr="00C2526A" w:rsidRDefault="00D93339" w:rsidP="0085011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2526A">
              <w:rPr>
                <w:rFonts w:ascii="Times New Roman" w:hAnsi="Times New Roman" w:cs="Times New Roman"/>
                <w:szCs w:val="24"/>
              </w:rPr>
              <w:t>3,2</w:t>
            </w:r>
          </w:p>
        </w:tc>
        <w:tc>
          <w:tcPr>
            <w:tcW w:w="1641" w:type="dxa"/>
          </w:tcPr>
          <w:p w:rsidR="006B79B8" w:rsidRPr="00C2526A" w:rsidRDefault="00D93339" w:rsidP="0085011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2526A">
              <w:rPr>
                <w:rFonts w:ascii="Times New Roman" w:hAnsi="Times New Roman" w:cs="Times New Roman"/>
                <w:szCs w:val="24"/>
              </w:rPr>
              <w:t>3,8</w:t>
            </w:r>
          </w:p>
        </w:tc>
        <w:tc>
          <w:tcPr>
            <w:tcW w:w="1623" w:type="dxa"/>
          </w:tcPr>
          <w:p w:rsidR="006B79B8" w:rsidRPr="00C2526A" w:rsidRDefault="00D93339" w:rsidP="0085011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2526A">
              <w:rPr>
                <w:rFonts w:ascii="Times New Roman" w:hAnsi="Times New Roman" w:cs="Times New Roman"/>
                <w:szCs w:val="24"/>
              </w:rPr>
              <w:t>3,6</w:t>
            </w:r>
          </w:p>
        </w:tc>
      </w:tr>
      <w:tr w:rsidR="00D93339" w:rsidRPr="00186317" w:rsidTr="002A62BE">
        <w:tc>
          <w:tcPr>
            <w:tcW w:w="750" w:type="dxa"/>
          </w:tcPr>
          <w:p w:rsidR="00D93339" w:rsidRPr="00186317" w:rsidRDefault="00D9333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186317">
              <w:rPr>
                <w:rFonts w:ascii="Times New Roman" w:hAnsi="Times New Roman" w:cs="Times New Roman"/>
                <w:szCs w:val="24"/>
              </w:rPr>
              <w:t>№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86" w:type="dxa"/>
          </w:tcPr>
          <w:p w:rsidR="00D93339" w:rsidRPr="00C2526A" w:rsidRDefault="00D9333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2526A">
              <w:rPr>
                <w:rFonts w:ascii="Times New Roman" w:hAnsi="Times New Roman" w:cs="Times New Roman"/>
                <w:szCs w:val="24"/>
              </w:rPr>
              <w:t>3,5</w:t>
            </w:r>
          </w:p>
        </w:tc>
        <w:tc>
          <w:tcPr>
            <w:tcW w:w="1855" w:type="dxa"/>
          </w:tcPr>
          <w:p w:rsidR="00D93339" w:rsidRPr="00C2526A" w:rsidRDefault="00D9333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2526A">
              <w:rPr>
                <w:rFonts w:ascii="Times New Roman" w:hAnsi="Times New Roman" w:cs="Times New Roman"/>
                <w:szCs w:val="24"/>
              </w:rPr>
              <w:t>3,4</w:t>
            </w:r>
          </w:p>
        </w:tc>
        <w:tc>
          <w:tcPr>
            <w:tcW w:w="1182" w:type="dxa"/>
          </w:tcPr>
          <w:p w:rsidR="00D93339" w:rsidRPr="00C2526A" w:rsidRDefault="00D9333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2526A">
              <w:rPr>
                <w:rFonts w:ascii="Times New Roman" w:hAnsi="Times New Roman" w:cs="Times New Roman"/>
                <w:szCs w:val="24"/>
              </w:rPr>
              <w:t>3,2</w:t>
            </w:r>
          </w:p>
        </w:tc>
        <w:tc>
          <w:tcPr>
            <w:tcW w:w="1641" w:type="dxa"/>
          </w:tcPr>
          <w:p w:rsidR="00D93339" w:rsidRPr="00C2526A" w:rsidRDefault="00C2526A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2526A">
              <w:rPr>
                <w:rFonts w:ascii="Times New Roman" w:hAnsi="Times New Roman" w:cs="Times New Roman"/>
                <w:szCs w:val="24"/>
              </w:rPr>
              <w:t>3,9</w:t>
            </w:r>
          </w:p>
        </w:tc>
        <w:tc>
          <w:tcPr>
            <w:tcW w:w="1623" w:type="dxa"/>
          </w:tcPr>
          <w:p w:rsidR="00D93339" w:rsidRPr="00C2526A" w:rsidRDefault="00C2526A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2526A">
              <w:rPr>
                <w:rFonts w:ascii="Times New Roman" w:hAnsi="Times New Roman" w:cs="Times New Roman"/>
                <w:szCs w:val="24"/>
              </w:rPr>
              <w:t>3,7</w:t>
            </w:r>
          </w:p>
        </w:tc>
      </w:tr>
      <w:tr w:rsidR="00D93339" w:rsidRPr="00186317" w:rsidTr="002A62BE">
        <w:tc>
          <w:tcPr>
            <w:tcW w:w="750" w:type="dxa"/>
          </w:tcPr>
          <w:p w:rsidR="00D93339" w:rsidRPr="00A57C85" w:rsidRDefault="00D93339" w:rsidP="00D93339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57C85">
              <w:rPr>
                <w:rFonts w:ascii="Times New Roman" w:hAnsi="Times New Roman" w:cs="Times New Roman"/>
                <w:b/>
                <w:szCs w:val="24"/>
              </w:rPr>
              <w:t>Итог</w:t>
            </w:r>
          </w:p>
        </w:tc>
        <w:tc>
          <w:tcPr>
            <w:tcW w:w="2186" w:type="dxa"/>
          </w:tcPr>
          <w:p w:rsidR="00D93339" w:rsidRPr="00A57C85" w:rsidRDefault="00C2526A" w:rsidP="00D93339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3,5</w:t>
            </w:r>
          </w:p>
        </w:tc>
        <w:tc>
          <w:tcPr>
            <w:tcW w:w="1855" w:type="dxa"/>
          </w:tcPr>
          <w:p w:rsidR="00D93339" w:rsidRPr="00A57C85" w:rsidRDefault="00C2526A" w:rsidP="00D93339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3,6</w:t>
            </w:r>
          </w:p>
        </w:tc>
        <w:tc>
          <w:tcPr>
            <w:tcW w:w="1182" w:type="dxa"/>
          </w:tcPr>
          <w:p w:rsidR="00D93339" w:rsidRPr="00A57C85" w:rsidRDefault="00D93339" w:rsidP="00D93339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3,2</w:t>
            </w:r>
          </w:p>
        </w:tc>
        <w:tc>
          <w:tcPr>
            <w:tcW w:w="1641" w:type="dxa"/>
          </w:tcPr>
          <w:p w:rsidR="00D93339" w:rsidRPr="00A57C85" w:rsidRDefault="00C2526A" w:rsidP="00D93339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3,9</w:t>
            </w:r>
          </w:p>
        </w:tc>
        <w:tc>
          <w:tcPr>
            <w:tcW w:w="1623" w:type="dxa"/>
          </w:tcPr>
          <w:p w:rsidR="00D93339" w:rsidRPr="00A57C85" w:rsidRDefault="00C2526A" w:rsidP="00D93339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3,7</w:t>
            </w:r>
          </w:p>
        </w:tc>
      </w:tr>
      <w:tr w:rsidR="00D93339" w:rsidRPr="00186317" w:rsidTr="002A62BE">
        <w:tc>
          <w:tcPr>
            <w:tcW w:w="9237" w:type="dxa"/>
            <w:gridSpan w:val="6"/>
          </w:tcPr>
          <w:p w:rsidR="00D93339" w:rsidRPr="00A57C85" w:rsidRDefault="00D93339" w:rsidP="00D93339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57C85">
              <w:rPr>
                <w:rFonts w:ascii="Times New Roman" w:hAnsi="Times New Roman" w:cs="Times New Roman"/>
                <w:b/>
                <w:szCs w:val="24"/>
              </w:rPr>
              <w:t>Средний дошкольный возраст</w:t>
            </w:r>
          </w:p>
        </w:tc>
      </w:tr>
      <w:tr w:rsidR="00D93339" w:rsidRPr="00186317" w:rsidTr="002A62BE">
        <w:tc>
          <w:tcPr>
            <w:tcW w:w="750" w:type="dxa"/>
          </w:tcPr>
          <w:p w:rsidR="00D93339" w:rsidRPr="00186317" w:rsidRDefault="00D93339" w:rsidP="00D93339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86317">
              <w:rPr>
                <w:rFonts w:ascii="Times New Roman" w:hAnsi="Times New Roman" w:cs="Times New Roman"/>
                <w:szCs w:val="24"/>
              </w:rPr>
              <w:t>№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186" w:type="dxa"/>
          </w:tcPr>
          <w:p w:rsidR="00D93339" w:rsidRPr="00C2526A" w:rsidRDefault="00D9333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2526A">
              <w:rPr>
                <w:rFonts w:ascii="Times New Roman" w:hAnsi="Times New Roman" w:cs="Times New Roman"/>
                <w:szCs w:val="24"/>
              </w:rPr>
              <w:t>3,8</w:t>
            </w:r>
          </w:p>
        </w:tc>
        <w:tc>
          <w:tcPr>
            <w:tcW w:w="1855" w:type="dxa"/>
          </w:tcPr>
          <w:p w:rsidR="00D93339" w:rsidRPr="00C2526A" w:rsidRDefault="00D9333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2526A">
              <w:rPr>
                <w:rFonts w:ascii="Times New Roman" w:hAnsi="Times New Roman" w:cs="Times New Roman"/>
                <w:szCs w:val="24"/>
              </w:rPr>
              <w:t>3,7</w:t>
            </w:r>
          </w:p>
        </w:tc>
        <w:tc>
          <w:tcPr>
            <w:tcW w:w="1182" w:type="dxa"/>
          </w:tcPr>
          <w:p w:rsidR="00D93339" w:rsidRPr="00C2526A" w:rsidRDefault="00D9333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2526A">
              <w:rPr>
                <w:rFonts w:ascii="Times New Roman" w:hAnsi="Times New Roman" w:cs="Times New Roman"/>
                <w:szCs w:val="24"/>
              </w:rPr>
              <w:t>3,5</w:t>
            </w:r>
          </w:p>
        </w:tc>
        <w:tc>
          <w:tcPr>
            <w:tcW w:w="1641" w:type="dxa"/>
          </w:tcPr>
          <w:p w:rsidR="00D93339" w:rsidRPr="00C2526A" w:rsidRDefault="00D9333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2526A">
              <w:rPr>
                <w:rFonts w:ascii="Times New Roman" w:hAnsi="Times New Roman" w:cs="Times New Roman"/>
                <w:szCs w:val="24"/>
              </w:rPr>
              <w:t>3,9</w:t>
            </w:r>
          </w:p>
        </w:tc>
        <w:tc>
          <w:tcPr>
            <w:tcW w:w="1623" w:type="dxa"/>
          </w:tcPr>
          <w:p w:rsidR="00D93339" w:rsidRPr="00B124B9" w:rsidRDefault="00C2526A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</w:t>
            </w:r>
            <w:r w:rsidR="00B124B9" w:rsidRPr="00B124B9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D93339" w:rsidRPr="00186317" w:rsidTr="002A62BE">
        <w:tc>
          <w:tcPr>
            <w:tcW w:w="750" w:type="dxa"/>
          </w:tcPr>
          <w:p w:rsidR="00D93339" w:rsidRPr="00186317" w:rsidRDefault="00D93339" w:rsidP="00D93339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86317">
              <w:rPr>
                <w:rFonts w:ascii="Times New Roman" w:hAnsi="Times New Roman" w:cs="Times New Roman"/>
                <w:szCs w:val="24"/>
              </w:rPr>
              <w:t>№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86" w:type="dxa"/>
          </w:tcPr>
          <w:p w:rsidR="00D93339" w:rsidRPr="00A57C85" w:rsidRDefault="00D9333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3,5</w:t>
            </w:r>
          </w:p>
        </w:tc>
        <w:tc>
          <w:tcPr>
            <w:tcW w:w="1855" w:type="dxa"/>
          </w:tcPr>
          <w:p w:rsidR="00D93339" w:rsidRPr="00A57C85" w:rsidRDefault="00D9333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3,3</w:t>
            </w:r>
          </w:p>
        </w:tc>
        <w:tc>
          <w:tcPr>
            <w:tcW w:w="1182" w:type="dxa"/>
          </w:tcPr>
          <w:p w:rsidR="00D93339" w:rsidRPr="00A57C85" w:rsidRDefault="00D9333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3,4</w:t>
            </w:r>
          </w:p>
        </w:tc>
        <w:tc>
          <w:tcPr>
            <w:tcW w:w="1641" w:type="dxa"/>
          </w:tcPr>
          <w:p w:rsidR="00D93339" w:rsidRPr="00A57C85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3,8</w:t>
            </w:r>
          </w:p>
        </w:tc>
        <w:tc>
          <w:tcPr>
            <w:tcW w:w="1623" w:type="dxa"/>
          </w:tcPr>
          <w:p w:rsidR="00D93339" w:rsidRPr="00A57C85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3,7</w:t>
            </w:r>
          </w:p>
        </w:tc>
      </w:tr>
      <w:tr w:rsidR="00D93339" w:rsidRPr="00186317" w:rsidTr="002A62BE">
        <w:tc>
          <w:tcPr>
            <w:tcW w:w="750" w:type="dxa"/>
          </w:tcPr>
          <w:p w:rsidR="00D93339" w:rsidRPr="00186317" w:rsidRDefault="00D9333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</w:t>
            </w:r>
          </w:p>
        </w:tc>
        <w:tc>
          <w:tcPr>
            <w:tcW w:w="2186" w:type="dxa"/>
          </w:tcPr>
          <w:p w:rsidR="00D93339" w:rsidRPr="00A57C85" w:rsidRDefault="00B124B9" w:rsidP="00D93339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3,7</w:t>
            </w:r>
          </w:p>
        </w:tc>
        <w:tc>
          <w:tcPr>
            <w:tcW w:w="1855" w:type="dxa"/>
          </w:tcPr>
          <w:p w:rsidR="00D93339" w:rsidRPr="00A57C85" w:rsidRDefault="00B124B9" w:rsidP="00D93339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3,5</w:t>
            </w:r>
          </w:p>
        </w:tc>
        <w:tc>
          <w:tcPr>
            <w:tcW w:w="1182" w:type="dxa"/>
          </w:tcPr>
          <w:p w:rsidR="00D93339" w:rsidRPr="00A57C85" w:rsidRDefault="00B124B9" w:rsidP="00D93339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3,5</w:t>
            </w:r>
          </w:p>
        </w:tc>
        <w:tc>
          <w:tcPr>
            <w:tcW w:w="1641" w:type="dxa"/>
          </w:tcPr>
          <w:p w:rsidR="00D93339" w:rsidRPr="00A57C85" w:rsidRDefault="00B124B9" w:rsidP="00D93339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3,9</w:t>
            </w:r>
          </w:p>
        </w:tc>
        <w:tc>
          <w:tcPr>
            <w:tcW w:w="1623" w:type="dxa"/>
          </w:tcPr>
          <w:p w:rsidR="00D93339" w:rsidRPr="00A57C85" w:rsidRDefault="00B124B9" w:rsidP="00D93339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3,6</w:t>
            </w:r>
          </w:p>
        </w:tc>
      </w:tr>
      <w:tr w:rsidR="00D93339" w:rsidRPr="00186317" w:rsidTr="002A62BE">
        <w:tc>
          <w:tcPr>
            <w:tcW w:w="9237" w:type="dxa"/>
            <w:gridSpan w:val="6"/>
          </w:tcPr>
          <w:p w:rsidR="00D93339" w:rsidRPr="00A57C85" w:rsidRDefault="00D93339" w:rsidP="00D93339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57C85">
              <w:rPr>
                <w:rFonts w:ascii="Times New Roman" w:hAnsi="Times New Roman" w:cs="Times New Roman"/>
                <w:b/>
                <w:szCs w:val="24"/>
              </w:rPr>
              <w:t>Старший дошкольный возраст</w:t>
            </w:r>
          </w:p>
        </w:tc>
      </w:tr>
      <w:tr w:rsidR="00D93339" w:rsidRPr="00186317" w:rsidTr="002A62BE">
        <w:tc>
          <w:tcPr>
            <w:tcW w:w="750" w:type="dxa"/>
          </w:tcPr>
          <w:p w:rsidR="00D93339" w:rsidRPr="00186317" w:rsidRDefault="00D93339" w:rsidP="00D93339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86317">
              <w:rPr>
                <w:rFonts w:ascii="Times New Roman" w:hAnsi="Times New Roman" w:cs="Times New Roman"/>
                <w:szCs w:val="24"/>
              </w:rPr>
              <w:t>№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86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3,5</w:t>
            </w:r>
          </w:p>
        </w:tc>
        <w:tc>
          <w:tcPr>
            <w:tcW w:w="1855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3,3</w:t>
            </w:r>
          </w:p>
        </w:tc>
        <w:tc>
          <w:tcPr>
            <w:tcW w:w="1182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3,3</w:t>
            </w:r>
          </w:p>
        </w:tc>
        <w:tc>
          <w:tcPr>
            <w:tcW w:w="1641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3,7</w:t>
            </w:r>
          </w:p>
        </w:tc>
        <w:tc>
          <w:tcPr>
            <w:tcW w:w="1623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3,4</w:t>
            </w:r>
          </w:p>
        </w:tc>
      </w:tr>
      <w:tr w:rsidR="00D93339" w:rsidRPr="00186317" w:rsidTr="002A62BE">
        <w:tc>
          <w:tcPr>
            <w:tcW w:w="750" w:type="dxa"/>
          </w:tcPr>
          <w:p w:rsidR="00D93339" w:rsidRPr="00186317" w:rsidRDefault="00D93339" w:rsidP="00D93339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86317">
              <w:rPr>
                <w:rFonts w:ascii="Times New Roman" w:hAnsi="Times New Roman" w:cs="Times New Roman"/>
                <w:szCs w:val="24"/>
              </w:rPr>
              <w:t>№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86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3,6</w:t>
            </w:r>
          </w:p>
        </w:tc>
        <w:tc>
          <w:tcPr>
            <w:tcW w:w="1855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3,5</w:t>
            </w:r>
          </w:p>
        </w:tc>
        <w:tc>
          <w:tcPr>
            <w:tcW w:w="1182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3,4</w:t>
            </w:r>
          </w:p>
        </w:tc>
        <w:tc>
          <w:tcPr>
            <w:tcW w:w="1641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3,8</w:t>
            </w:r>
          </w:p>
        </w:tc>
        <w:tc>
          <w:tcPr>
            <w:tcW w:w="1623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3,6</w:t>
            </w:r>
          </w:p>
        </w:tc>
      </w:tr>
      <w:tr w:rsidR="00D93339" w:rsidRPr="00186317" w:rsidTr="002A62BE">
        <w:tc>
          <w:tcPr>
            <w:tcW w:w="750" w:type="dxa"/>
          </w:tcPr>
          <w:p w:rsidR="00D93339" w:rsidRPr="00186317" w:rsidRDefault="00D93339" w:rsidP="00D93339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86317">
              <w:rPr>
                <w:rFonts w:ascii="Times New Roman" w:hAnsi="Times New Roman" w:cs="Times New Roman"/>
                <w:szCs w:val="24"/>
              </w:rPr>
              <w:t>№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186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3,4</w:t>
            </w:r>
          </w:p>
        </w:tc>
        <w:tc>
          <w:tcPr>
            <w:tcW w:w="1855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3,4</w:t>
            </w:r>
          </w:p>
        </w:tc>
        <w:tc>
          <w:tcPr>
            <w:tcW w:w="1182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3,3</w:t>
            </w:r>
          </w:p>
        </w:tc>
        <w:tc>
          <w:tcPr>
            <w:tcW w:w="1641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3,6</w:t>
            </w:r>
          </w:p>
        </w:tc>
        <w:tc>
          <w:tcPr>
            <w:tcW w:w="1623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3,5</w:t>
            </w:r>
          </w:p>
        </w:tc>
      </w:tr>
      <w:tr w:rsidR="00D93339" w:rsidRPr="00186317" w:rsidTr="002A62BE">
        <w:tc>
          <w:tcPr>
            <w:tcW w:w="750" w:type="dxa"/>
          </w:tcPr>
          <w:p w:rsidR="00D93339" w:rsidRPr="00186317" w:rsidRDefault="00D93339" w:rsidP="00D93339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86317">
              <w:rPr>
                <w:rFonts w:ascii="Times New Roman" w:hAnsi="Times New Roman" w:cs="Times New Roman"/>
                <w:szCs w:val="24"/>
              </w:rPr>
              <w:t>№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86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3,8</w:t>
            </w:r>
          </w:p>
        </w:tc>
        <w:tc>
          <w:tcPr>
            <w:tcW w:w="1855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3,6</w:t>
            </w:r>
          </w:p>
        </w:tc>
        <w:tc>
          <w:tcPr>
            <w:tcW w:w="1182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3,6</w:t>
            </w:r>
          </w:p>
        </w:tc>
        <w:tc>
          <w:tcPr>
            <w:tcW w:w="1641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3,9</w:t>
            </w:r>
          </w:p>
        </w:tc>
        <w:tc>
          <w:tcPr>
            <w:tcW w:w="1623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3,7</w:t>
            </w:r>
          </w:p>
        </w:tc>
      </w:tr>
      <w:tr w:rsidR="00D93339" w:rsidRPr="00186317" w:rsidTr="002A62BE">
        <w:tc>
          <w:tcPr>
            <w:tcW w:w="750" w:type="dxa"/>
          </w:tcPr>
          <w:p w:rsidR="00D93339" w:rsidRPr="00186317" w:rsidRDefault="00D9333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№6</w:t>
            </w:r>
          </w:p>
        </w:tc>
        <w:tc>
          <w:tcPr>
            <w:tcW w:w="2186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3,7</w:t>
            </w:r>
          </w:p>
        </w:tc>
        <w:tc>
          <w:tcPr>
            <w:tcW w:w="1855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3,5</w:t>
            </w:r>
          </w:p>
        </w:tc>
        <w:tc>
          <w:tcPr>
            <w:tcW w:w="1182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3,6</w:t>
            </w:r>
          </w:p>
        </w:tc>
        <w:tc>
          <w:tcPr>
            <w:tcW w:w="1641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3,8</w:t>
            </w:r>
          </w:p>
        </w:tc>
        <w:tc>
          <w:tcPr>
            <w:tcW w:w="1623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3,7</w:t>
            </w:r>
          </w:p>
        </w:tc>
      </w:tr>
      <w:tr w:rsidR="00D93339" w:rsidRPr="00186317" w:rsidTr="002A62BE">
        <w:tc>
          <w:tcPr>
            <w:tcW w:w="750" w:type="dxa"/>
          </w:tcPr>
          <w:p w:rsidR="00D93339" w:rsidRPr="00186317" w:rsidRDefault="00D9333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№7</w:t>
            </w:r>
          </w:p>
        </w:tc>
        <w:tc>
          <w:tcPr>
            <w:tcW w:w="2186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3,6</w:t>
            </w:r>
          </w:p>
        </w:tc>
        <w:tc>
          <w:tcPr>
            <w:tcW w:w="1855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3,5</w:t>
            </w:r>
          </w:p>
        </w:tc>
        <w:tc>
          <w:tcPr>
            <w:tcW w:w="1182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3,5</w:t>
            </w:r>
          </w:p>
        </w:tc>
        <w:tc>
          <w:tcPr>
            <w:tcW w:w="1641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3,6</w:t>
            </w:r>
          </w:p>
        </w:tc>
        <w:tc>
          <w:tcPr>
            <w:tcW w:w="1623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3,5</w:t>
            </w:r>
          </w:p>
        </w:tc>
      </w:tr>
      <w:tr w:rsidR="00D93339" w:rsidRPr="00186317" w:rsidTr="002A62BE">
        <w:tc>
          <w:tcPr>
            <w:tcW w:w="750" w:type="dxa"/>
          </w:tcPr>
          <w:p w:rsidR="00D93339" w:rsidRDefault="00D9333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№9</w:t>
            </w:r>
          </w:p>
        </w:tc>
        <w:tc>
          <w:tcPr>
            <w:tcW w:w="2186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3,9</w:t>
            </w:r>
          </w:p>
        </w:tc>
        <w:tc>
          <w:tcPr>
            <w:tcW w:w="1855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3,7</w:t>
            </w:r>
          </w:p>
        </w:tc>
        <w:tc>
          <w:tcPr>
            <w:tcW w:w="1182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3,7</w:t>
            </w:r>
          </w:p>
        </w:tc>
        <w:tc>
          <w:tcPr>
            <w:tcW w:w="1641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3,9</w:t>
            </w:r>
          </w:p>
        </w:tc>
        <w:tc>
          <w:tcPr>
            <w:tcW w:w="1623" w:type="dxa"/>
          </w:tcPr>
          <w:p w:rsidR="00D93339" w:rsidRPr="00186317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3,8</w:t>
            </w:r>
          </w:p>
        </w:tc>
      </w:tr>
      <w:tr w:rsidR="00D93339" w:rsidRPr="00186317" w:rsidTr="002A62BE">
        <w:tc>
          <w:tcPr>
            <w:tcW w:w="750" w:type="dxa"/>
          </w:tcPr>
          <w:p w:rsidR="00D93339" w:rsidRDefault="00D9333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№5</w:t>
            </w:r>
          </w:p>
        </w:tc>
        <w:tc>
          <w:tcPr>
            <w:tcW w:w="2186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3,5</w:t>
            </w:r>
          </w:p>
        </w:tc>
        <w:tc>
          <w:tcPr>
            <w:tcW w:w="1855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3,5</w:t>
            </w:r>
          </w:p>
        </w:tc>
        <w:tc>
          <w:tcPr>
            <w:tcW w:w="1182" w:type="dxa"/>
          </w:tcPr>
          <w:p w:rsidR="00D93339" w:rsidRPr="00B124B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124B9">
              <w:rPr>
                <w:rFonts w:ascii="Times New Roman" w:hAnsi="Times New Roman" w:cs="Times New Roman"/>
                <w:szCs w:val="24"/>
              </w:rPr>
              <w:t>3,4</w:t>
            </w:r>
          </w:p>
        </w:tc>
        <w:tc>
          <w:tcPr>
            <w:tcW w:w="1641" w:type="dxa"/>
          </w:tcPr>
          <w:p w:rsidR="00D93339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3,6</w:t>
            </w:r>
          </w:p>
        </w:tc>
        <w:tc>
          <w:tcPr>
            <w:tcW w:w="1623" w:type="dxa"/>
          </w:tcPr>
          <w:p w:rsidR="00D93339" w:rsidRPr="00186317" w:rsidRDefault="00B124B9" w:rsidP="00D933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3,4</w:t>
            </w:r>
          </w:p>
        </w:tc>
      </w:tr>
      <w:tr w:rsidR="00D93339" w:rsidRPr="00186317" w:rsidTr="002A62BE">
        <w:tc>
          <w:tcPr>
            <w:tcW w:w="750" w:type="dxa"/>
          </w:tcPr>
          <w:p w:rsidR="00D93339" w:rsidRPr="00A57C85" w:rsidRDefault="00D93339" w:rsidP="00D93339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57C85">
              <w:rPr>
                <w:rFonts w:ascii="Times New Roman" w:hAnsi="Times New Roman" w:cs="Times New Roman"/>
                <w:b/>
                <w:szCs w:val="24"/>
              </w:rPr>
              <w:t>Итог</w:t>
            </w:r>
          </w:p>
        </w:tc>
        <w:tc>
          <w:tcPr>
            <w:tcW w:w="2186" w:type="dxa"/>
          </w:tcPr>
          <w:p w:rsidR="00D93339" w:rsidRPr="00A57C85" w:rsidRDefault="00B124B9" w:rsidP="00D93339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3,6</w:t>
            </w:r>
          </w:p>
        </w:tc>
        <w:tc>
          <w:tcPr>
            <w:tcW w:w="1855" w:type="dxa"/>
          </w:tcPr>
          <w:p w:rsidR="00D93339" w:rsidRPr="00A57C85" w:rsidRDefault="00B124B9" w:rsidP="00D93339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3,5</w:t>
            </w:r>
          </w:p>
        </w:tc>
        <w:tc>
          <w:tcPr>
            <w:tcW w:w="1182" w:type="dxa"/>
          </w:tcPr>
          <w:p w:rsidR="00D93339" w:rsidRPr="00A57C85" w:rsidRDefault="003634E1" w:rsidP="00D93339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3,5</w:t>
            </w:r>
          </w:p>
        </w:tc>
        <w:tc>
          <w:tcPr>
            <w:tcW w:w="1641" w:type="dxa"/>
          </w:tcPr>
          <w:p w:rsidR="00D93339" w:rsidRPr="00A57C85" w:rsidRDefault="003634E1" w:rsidP="00D93339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3,7</w:t>
            </w:r>
          </w:p>
        </w:tc>
        <w:tc>
          <w:tcPr>
            <w:tcW w:w="1623" w:type="dxa"/>
          </w:tcPr>
          <w:p w:rsidR="00D93339" w:rsidRPr="00A57C85" w:rsidRDefault="003634E1" w:rsidP="00D93339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3,6</w:t>
            </w:r>
          </w:p>
        </w:tc>
      </w:tr>
    </w:tbl>
    <w:p w:rsidR="006B79B8" w:rsidRPr="00186317" w:rsidRDefault="00E04882" w:rsidP="006B79B8">
      <w:pPr>
        <w:pStyle w:val="ad"/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баллов</w:t>
      </w:r>
      <w:r w:rsidR="006B79B8" w:rsidRPr="0018631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значительная положительная динамика</w:t>
      </w:r>
    </w:p>
    <w:p w:rsidR="006B79B8" w:rsidRPr="00186317" w:rsidRDefault="00E04882" w:rsidP="006B79B8">
      <w:pPr>
        <w:pStyle w:val="ad"/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79B8" w:rsidRPr="00186317">
        <w:rPr>
          <w:rFonts w:ascii="Times New Roman" w:hAnsi="Times New Roman" w:cs="Times New Roman"/>
          <w:sz w:val="24"/>
          <w:szCs w:val="24"/>
        </w:rPr>
        <w:t xml:space="preserve"> балла – </w:t>
      </w:r>
      <w:r>
        <w:rPr>
          <w:rFonts w:ascii="Times New Roman" w:hAnsi="Times New Roman" w:cs="Times New Roman"/>
          <w:sz w:val="24"/>
          <w:szCs w:val="24"/>
        </w:rPr>
        <w:t>выраженная положительная динамика</w:t>
      </w:r>
    </w:p>
    <w:p w:rsidR="000E50F2" w:rsidRDefault="00E04882" w:rsidP="006B79B8">
      <w:pPr>
        <w:pStyle w:val="ad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79B8" w:rsidRPr="00186317">
        <w:rPr>
          <w:rFonts w:ascii="Times New Roman" w:hAnsi="Times New Roman" w:cs="Times New Roman"/>
          <w:sz w:val="24"/>
          <w:szCs w:val="24"/>
        </w:rPr>
        <w:t xml:space="preserve"> балл – </w:t>
      </w:r>
      <w:r>
        <w:rPr>
          <w:rFonts w:ascii="Times New Roman" w:hAnsi="Times New Roman" w:cs="Times New Roman"/>
          <w:sz w:val="24"/>
          <w:szCs w:val="24"/>
        </w:rPr>
        <w:t>волнообразная динамика, невыраженные изменения</w:t>
      </w:r>
    </w:p>
    <w:p w:rsidR="00E04882" w:rsidRDefault="00E04882" w:rsidP="006B79B8">
      <w:pPr>
        <w:pStyle w:val="ad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– отсутствие динамики</w:t>
      </w:r>
    </w:p>
    <w:p w:rsidR="00E04882" w:rsidRPr="00C14C7D" w:rsidRDefault="00E04882" w:rsidP="006B79B8">
      <w:pPr>
        <w:pStyle w:val="ad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отрицательная динамика</w:t>
      </w:r>
    </w:p>
    <w:p w:rsidR="00E04882" w:rsidRDefault="00E04882" w:rsidP="006B79B8">
      <w:pPr>
        <w:pStyle w:val="ad"/>
        <w:spacing w:before="0" w:beforeAutospacing="0" w:after="0" w:afterAutospacing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6C66" w:rsidRPr="001C6C66" w:rsidRDefault="001C6C66" w:rsidP="006B79B8">
      <w:pPr>
        <w:pStyle w:val="ad"/>
        <w:spacing w:before="0" w:beforeAutospacing="0" w:after="0" w:afterAutospacing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6C66">
        <w:rPr>
          <w:rFonts w:ascii="Times New Roman" w:hAnsi="Times New Roman" w:cs="Times New Roman"/>
          <w:b/>
          <w:i/>
          <w:sz w:val="24"/>
          <w:szCs w:val="24"/>
          <w:u w:val="single"/>
        </w:rPr>
        <w:t>Вывод:</w:t>
      </w:r>
    </w:p>
    <w:p w:rsidR="001C6C66" w:rsidRDefault="001C6C66" w:rsidP="00E6485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C6C66">
        <w:rPr>
          <w:rFonts w:ascii="Times New Roman" w:hAnsi="Times New Roman" w:cs="Times New Roman"/>
          <w:szCs w:val="24"/>
        </w:rPr>
        <w:lastRenderedPageBreak/>
        <w:t>Освоение воспитанниками адаптированной образовательной программы МБДОУ «Детский сад компенсирующего вида № 188»</w:t>
      </w:r>
      <w:r>
        <w:rPr>
          <w:rFonts w:ascii="Times New Roman" w:hAnsi="Times New Roman" w:cs="Times New Roman"/>
          <w:szCs w:val="24"/>
        </w:rPr>
        <w:t xml:space="preserve"> проходит удовлетворительно. Особую трудность вызывает освоение образовательной области -  речевое развитие. В то же время из года в год наблюдается положительная динамика в освоении физического и социально-коммуникативного развития.</w:t>
      </w:r>
    </w:p>
    <w:p w:rsidR="00EF6FB3" w:rsidRDefault="00EF6FB3" w:rsidP="006B79B8">
      <w:pPr>
        <w:spacing w:after="0"/>
        <w:rPr>
          <w:rFonts w:ascii="Times New Roman" w:hAnsi="Times New Roman" w:cs="Times New Roman"/>
          <w:szCs w:val="24"/>
        </w:rPr>
      </w:pPr>
    </w:p>
    <w:p w:rsidR="00987F51" w:rsidRPr="00A22803" w:rsidRDefault="00987F51" w:rsidP="0098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272A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Мониторинг развития психических процессов</w:t>
      </w:r>
    </w:p>
    <w:p w:rsidR="00987F51" w:rsidRPr="00987F51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7F51" w:rsidRPr="00987F51" w:rsidRDefault="00987F51" w:rsidP="00987F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7F51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330A3D3F" wp14:editId="2ADC7287">
            <wp:extent cx="5681649" cy="2464435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7F51" w:rsidRPr="00987F51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7F51" w:rsidRPr="00987F51" w:rsidRDefault="00987F51" w:rsidP="00987F51">
      <w:pPr>
        <w:spacing w:after="160" w:line="259" w:lineRule="auto"/>
        <w:jc w:val="center"/>
        <w:rPr>
          <w:rFonts w:ascii="Calibri" w:eastAsia="Calibri" w:hAnsi="Calibri" w:cs="Times New Roman"/>
          <w:sz w:val="22"/>
        </w:rPr>
      </w:pPr>
      <w:r w:rsidRPr="00987F51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6A109545" wp14:editId="193B737A">
            <wp:extent cx="5563650" cy="249428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7F51" w:rsidRPr="00987F51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7F51" w:rsidRPr="00987F51" w:rsidRDefault="00987F51" w:rsidP="00987F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7F51">
        <w:rPr>
          <w:rFonts w:ascii="Calibri" w:eastAsia="Calibri" w:hAnsi="Calibri" w:cs="Times New Roman"/>
          <w:noProof/>
          <w:sz w:val="22"/>
          <w:lang w:eastAsia="ru-RU"/>
        </w:rPr>
        <w:lastRenderedPageBreak/>
        <w:drawing>
          <wp:inline distT="0" distB="0" distL="0" distR="0" wp14:anchorId="18C9C905" wp14:editId="1031730D">
            <wp:extent cx="5830570" cy="2767054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7F51" w:rsidRPr="00987F51" w:rsidRDefault="00987F51" w:rsidP="00987F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7F51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54176FF8" wp14:editId="222F6A6B">
            <wp:extent cx="5295900" cy="2878372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87F51" w:rsidRPr="00987F51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7F51" w:rsidRPr="00987F51" w:rsidRDefault="00987F51" w:rsidP="00987F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7F51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10123EE0" wp14:editId="2702CD1A">
            <wp:extent cx="5535240" cy="256032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87F51" w:rsidRPr="00987F51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7F51" w:rsidRPr="00987F51" w:rsidRDefault="00987F51" w:rsidP="00585A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7F51">
        <w:rPr>
          <w:rFonts w:ascii="Calibri" w:eastAsia="Calibri" w:hAnsi="Calibri" w:cs="Times New Roman"/>
          <w:noProof/>
          <w:sz w:val="22"/>
          <w:lang w:eastAsia="ru-RU"/>
        </w:rPr>
        <w:lastRenderedPageBreak/>
        <w:drawing>
          <wp:inline distT="0" distB="0" distL="0" distR="0" wp14:anchorId="31831AFD" wp14:editId="0DAF2CC3">
            <wp:extent cx="5412188" cy="3006090"/>
            <wp:effectExtent l="0" t="0" r="0" b="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87F51" w:rsidRPr="00987F51" w:rsidRDefault="00987F51" w:rsidP="00987F51">
      <w:pPr>
        <w:spacing w:after="0" w:line="240" w:lineRule="auto"/>
        <w:jc w:val="both"/>
        <w:rPr>
          <w:rFonts w:ascii="Times New Roman" w:eastAsia="Calibri" w:hAnsi="Times New Roman" w:cs="Times New Roman"/>
          <w:spacing w:val="-8"/>
          <w:szCs w:val="24"/>
        </w:rPr>
      </w:pPr>
      <w:r w:rsidRPr="00987F51">
        <w:rPr>
          <w:rFonts w:ascii="Times New Roman" w:eastAsia="Calibri" w:hAnsi="Times New Roman" w:cs="Times New Roman"/>
          <w:b/>
          <w:i/>
          <w:spacing w:val="-8"/>
          <w:szCs w:val="24"/>
          <w:u w:val="single"/>
        </w:rPr>
        <w:t>Вывод:</w:t>
      </w:r>
      <w:r w:rsidRPr="00987F51">
        <w:rPr>
          <w:rFonts w:ascii="Times New Roman" w:eastAsia="Calibri" w:hAnsi="Times New Roman" w:cs="Times New Roman"/>
          <w:spacing w:val="-8"/>
          <w:szCs w:val="24"/>
        </w:rPr>
        <w:t xml:space="preserve"> </w:t>
      </w:r>
    </w:p>
    <w:p w:rsidR="00987F51" w:rsidRPr="00987F51" w:rsidRDefault="00987F51" w:rsidP="00987F51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987F51">
        <w:rPr>
          <w:rFonts w:ascii="Times New Roman" w:eastAsia="Calibri" w:hAnsi="Times New Roman" w:cs="Times New Roman"/>
          <w:spacing w:val="-8"/>
          <w:szCs w:val="24"/>
        </w:rPr>
        <w:t xml:space="preserve">к концу года </w:t>
      </w:r>
      <w:r w:rsidRPr="00987F51">
        <w:rPr>
          <w:rFonts w:ascii="Times New Roman" w:hAnsi="Times New Roman" w:cs="Times New Roman"/>
          <w:szCs w:val="24"/>
          <w:lang w:eastAsia="ru-RU"/>
        </w:rPr>
        <w:t xml:space="preserve">уровень </w:t>
      </w:r>
      <w:proofErr w:type="spellStart"/>
      <w:r w:rsidRPr="00987F51">
        <w:rPr>
          <w:rFonts w:ascii="Times New Roman" w:hAnsi="Times New Roman" w:cs="Times New Roman"/>
          <w:szCs w:val="24"/>
          <w:lang w:eastAsia="ru-RU"/>
        </w:rPr>
        <w:t>сформированности</w:t>
      </w:r>
      <w:proofErr w:type="spellEnd"/>
      <w:r w:rsidRPr="00987F51">
        <w:rPr>
          <w:rFonts w:ascii="Times New Roman" w:hAnsi="Times New Roman" w:cs="Times New Roman"/>
          <w:szCs w:val="24"/>
          <w:lang w:eastAsia="ru-RU"/>
        </w:rPr>
        <w:t xml:space="preserve"> у детей психических процессов, развития речи, познавательного развития, предпосылок к овладению учебной деятельностью, по результатам педагогической диагностики  улучшился. </w:t>
      </w:r>
    </w:p>
    <w:p w:rsidR="00987F51" w:rsidRPr="00987F51" w:rsidRDefault="00987F51" w:rsidP="00987F5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987F51">
        <w:rPr>
          <w:rFonts w:ascii="Times New Roman" w:hAnsi="Times New Roman" w:cs="Times New Roman"/>
          <w:color w:val="000000"/>
          <w:szCs w:val="24"/>
          <w:lang w:eastAsia="ru-RU"/>
        </w:rPr>
        <w:t>Достижению положительных результатов способствовало:</w:t>
      </w:r>
    </w:p>
    <w:p w:rsidR="00987F51" w:rsidRPr="00987F51" w:rsidRDefault="00987F51" w:rsidP="00987F51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7"/>
          <w:szCs w:val="24"/>
          <w:lang w:eastAsia="ru-RU"/>
        </w:rPr>
      </w:pPr>
      <w:r w:rsidRPr="00987F51">
        <w:rPr>
          <w:rFonts w:ascii="Times New Roman" w:hAnsi="Times New Roman" w:cs="Times New Roman"/>
          <w:color w:val="000000"/>
          <w:w w:val="107"/>
          <w:szCs w:val="24"/>
          <w:lang w:eastAsia="ru-RU"/>
        </w:rPr>
        <w:t>-использование разнообразные современные игровые формы организации обучения дошкольников с ОВЗ;</w:t>
      </w:r>
    </w:p>
    <w:p w:rsidR="00987F51" w:rsidRPr="00987F51" w:rsidRDefault="00987F51" w:rsidP="00987F51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987F51">
        <w:rPr>
          <w:rFonts w:ascii="Times New Roman" w:eastAsia="Calibri" w:hAnsi="Times New Roman" w:cs="Times New Roman"/>
          <w:szCs w:val="24"/>
        </w:rPr>
        <w:t>- стимулирование и активизирование речевой деятельности детей;</w:t>
      </w:r>
    </w:p>
    <w:p w:rsidR="00987F51" w:rsidRPr="00987F51" w:rsidRDefault="00987F51" w:rsidP="00987F51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987F51">
        <w:rPr>
          <w:rFonts w:ascii="Times New Roman" w:eastAsia="Calibri" w:hAnsi="Times New Roman" w:cs="Times New Roman"/>
          <w:szCs w:val="24"/>
        </w:rPr>
        <w:t>- удаление большого внимание  социализации воспитанников.</w:t>
      </w:r>
    </w:p>
    <w:p w:rsidR="00987F51" w:rsidRPr="00987F51" w:rsidRDefault="00987F51" w:rsidP="00987F5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987F51">
        <w:rPr>
          <w:rFonts w:ascii="Times New Roman" w:hAnsi="Times New Roman" w:cs="Times New Roman"/>
          <w:color w:val="000000"/>
          <w:w w:val="107"/>
          <w:szCs w:val="24"/>
          <w:lang w:eastAsia="ru-RU"/>
        </w:rPr>
        <w:t>- развитие познавательно-исследовательской деятельности, создание проблемных ситуаций, в ходе которых развивается</w:t>
      </w:r>
      <w:r w:rsidRPr="00987F51">
        <w:rPr>
          <w:rFonts w:ascii="Calibri" w:hAnsi="Calibri" w:cs="Times New Roman"/>
          <w:color w:val="000000"/>
          <w:w w:val="107"/>
          <w:szCs w:val="24"/>
          <w:lang w:eastAsia="ru-RU"/>
        </w:rPr>
        <w:t xml:space="preserve"> </w:t>
      </w:r>
      <w:r w:rsidRPr="00987F51">
        <w:rPr>
          <w:rFonts w:ascii="Times New Roman" w:hAnsi="Times New Roman" w:cs="Times New Roman"/>
          <w:color w:val="000000"/>
          <w:w w:val="107"/>
          <w:szCs w:val="24"/>
          <w:lang w:eastAsia="ru-RU"/>
        </w:rPr>
        <w:t xml:space="preserve">мотивация к обучению, дети учатся мыслить и выражать свои мысли в речи, познают окружающий мир в различных его проявлениях. </w:t>
      </w:r>
    </w:p>
    <w:p w:rsidR="00987F51" w:rsidRPr="002B05CE" w:rsidRDefault="00987F51" w:rsidP="002B05C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987F51">
        <w:rPr>
          <w:rFonts w:ascii="Times New Roman" w:eastAsia="Calibri" w:hAnsi="Times New Roman" w:cs="Times New Roman"/>
          <w:spacing w:val="-8"/>
          <w:szCs w:val="24"/>
        </w:rPr>
        <w:t xml:space="preserve">Положительная динамика  развития детей, позволяет </w:t>
      </w:r>
      <w:r w:rsidRPr="00987F51">
        <w:rPr>
          <w:rFonts w:ascii="Times New Roman" w:eastAsia="Calibri" w:hAnsi="Times New Roman" w:cs="Times New Roman"/>
          <w:szCs w:val="24"/>
        </w:rPr>
        <w:t xml:space="preserve">предположить, что программы и  методы коррекционно-развивающей работы соответствуют поставленным целям и задачам, выбраны в соответствии с возрастными и индивидуальными  особенностями ребенка. </w:t>
      </w:r>
    </w:p>
    <w:p w:rsidR="006B79B8" w:rsidRPr="00106CBB" w:rsidRDefault="006B79B8" w:rsidP="006B79B8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06CBB">
        <w:rPr>
          <w:rFonts w:ascii="Times New Roman" w:hAnsi="Times New Roman" w:cs="Times New Roman"/>
          <w:b/>
          <w:szCs w:val="24"/>
        </w:rPr>
        <w:t>Воспитательная работа.</w:t>
      </w:r>
    </w:p>
    <w:p w:rsidR="006B79B8" w:rsidRPr="00186317" w:rsidRDefault="006B79B8" w:rsidP="006B79B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86317">
        <w:rPr>
          <w:rFonts w:ascii="Times New Roman" w:hAnsi="Times New Roman" w:cs="Times New Roman"/>
          <w:szCs w:val="24"/>
        </w:rPr>
        <w:t>Чтобы выбрать стратег</w:t>
      </w:r>
      <w:r w:rsidR="00106CBB">
        <w:rPr>
          <w:rFonts w:ascii="Times New Roman" w:hAnsi="Times New Roman" w:cs="Times New Roman"/>
          <w:szCs w:val="24"/>
        </w:rPr>
        <w:t>ию воспитательной работы, в 20</w:t>
      </w:r>
      <w:r w:rsidR="00CB026F">
        <w:rPr>
          <w:rFonts w:ascii="Times New Roman" w:hAnsi="Times New Roman" w:cs="Times New Roman"/>
          <w:szCs w:val="24"/>
        </w:rPr>
        <w:t>2</w:t>
      </w:r>
      <w:r w:rsidR="00181422">
        <w:rPr>
          <w:rFonts w:ascii="Times New Roman" w:hAnsi="Times New Roman" w:cs="Times New Roman"/>
          <w:szCs w:val="24"/>
        </w:rPr>
        <w:t>2</w:t>
      </w:r>
      <w:r w:rsidRPr="00186317">
        <w:rPr>
          <w:rFonts w:ascii="Times New Roman" w:hAnsi="Times New Roman" w:cs="Times New Roman"/>
          <w:szCs w:val="24"/>
        </w:rPr>
        <w:t xml:space="preserve"> году проводился анализ состава семей воспитанников.</w:t>
      </w:r>
    </w:p>
    <w:p w:rsidR="006B79B8" w:rsidRPr="00186317" w:rsidRDefault="006B79B8" w:rsidP="006B79B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86317">
        <w:rPr>
          <w:rFonts w:ascii="Times New Roman" w:hAnsi="Times New Roman" w:cs="Times New Roman"/>
          <w:szCs w:val="24"/>
        </w:rPr>
        <w:t>Характеристика семей по составу</w:t>
      </w:r>
      <w:r>
        <w:rPr>
          <w:rFonts w:ascii="Times New Roman" w:hAnsi="Times New Roman" w:cs="Times New Roman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6B79B8" w:rsidRPr="00186317" w:rsidTr="00850111">
        <w:tc>
          <w:tcPr>
            <w:tcW w:w="1666" w:type="pct"/>
          </w:tcPr>
          <w:p w:rsidR="006B79B8" w:rsidRPr="00186317" w:rsidRDefault="006B79B8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6317">
              <w:rPr>
                <w:rFonts w:ascii="Times New Roman" w:hAnsi="Times New Roman" w:cs="Times New Roman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6B79B8" w:rsidRPr="00186317" w:rsidRDefault="006B79B8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6317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6B79B8" w:rsidRPr="00186317" w:rsidRDefault="006B79B8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6317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6B79B8" w:rsidRPr="006A287A" w:rsidTr="00850111">
        <w:tc>
          <w:tcPr>
            <w:tcW w:w="1666" w:type="pct"/>
          </w:tcPr>
          <w:p w:rsidR="006B79B8" w:rsidRPr="006A287A" w:rsidRDefault="006B79B8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A287A">
              <w:rPr>
                <w:rFonts w:ascii="Times New Roman" w:hAnsi="Times New Roman" w:cs="Times New Roman"/>
                <w:szCs w:val="24"/>
              </w:rPr>
              <w:t>Полная</w:t>
            </w:r>
          </w:p>
        </w:tc>
        <w:tc>
          <w:tcPr>
            <w:tcW w:w="1666" w:type="pct"/>
          </w:tcPr>
          <w:p w:rsidR="006B79B8" w:rsidRPr="006A287A" w:rsidRDefault="00CB026F" w:rsidP="00176B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  <w:r w:rsidR="00176BE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67" w:type="pct"/>
          </w:tcPr>
          <w:p w:rsidR="006B79B8" w:rsidRPr="006A287A" w:rsidRDefault="00D57133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80.8</w:t>
            </w:r>
            <w:r w:rsidR="00742BC1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6B79B8" w:rsidRPr="006A287A" w:rsidTr="00850111">
        <w:tc>
          <w:tcPr>
            <w:tcW w:w="1666" w:type="pct"/>
          </w:tcPr>
          <w:p w:rsidR="006B79B8" w:rsidRPr="006A287A" w:rsidRDefault="006B79B8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A287A">
              <w:rPr>
                <w:rFonts w:ascii="Times New Roman" w:hAnsi="Times New Roman" w:cs="Times New Roman"/>
                <w:szCs w:val="24"/>
              </w:rPr>
              <w:t>Неполная с матерью</w:t>
            </w:r>
          </w:p>
        </w:tc>
        <w:tc>
          <w:tcPr>
            <w:tcW w:w="1666" w:type="pct"/>
          </w:tcPr>
          <w:p w:rsidR="006B79B8" w:rsidRPr="006A287A" w:rsidRDefault="00176BEB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667" w:type="pct"/>
          </w:tcPr>
          <w:p w:rsidR="006B79B8" w:rsidRPr="006A287A" w:rsidRDefault="00D57133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19.2</w:t>
            </w:r>
            <w:r w:rsidR="00742BC1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6B79B8" w:rsidRPr="006A287A" w:rsidTr="00850111">
        <w:tc>
          <w:tcPr>
            <w:tcW w:w="1666" w:type="pct"/>
          </w:tcPr>
          <w:p w:rsidR="006B79B8" w:rsidRPr="006A287A" w:rsidRDefault="006B79B8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A287A">
              <w:rPr>
                <w:rFonts w:ascii="Times New Roman" w:hAnsi="Times New Roman" w:cs="Times New Roman"/>
                <w:szCs w:val="24"/>
              </w:rPr>
              <w:t>Неполная с отцом</w:t>
            </w:r>
          </w:p>
        </w:tc>
        <w:tc>
          <w:tcPr>
            <w:tcW w:w="1666" w:type="pct"/>
          </w:tcPr>
          <w:p w:rsidR="006B79B8" w:rsidRPr="006A287A" w:rsidRDefault="00742BC1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67" w:type="pct"/>
          </w:tcPr>
          <w:p w:rsidR="006B79B8" w:rsidRPr="006A287A" w:rsidRDefault="00742BC1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987F51" w:rsidRDefault="00987F51" w:rsidP="006B79B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B79B8" w:rsidRPr="006A287A" w:rsidRDefault="006B79B8" w:rsidP="006B79B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A287A">
        <w:rPr>
          <w:rFonts w:ascii="Times New Roman" w:hAnsi="Times New Roman" w:cs="Times New Roman"/>
          <w:szCs w:val="24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6B79B8" w:rsidRPr="006A287A" w:rsidTr="00850111">
        <w:tc>
          <w:tcPr>
            <w:tcW w:w="1666" w:type="pct"/>
          </w:tcPr>
          <w:p w:rsidR="006B79B8" w:rsidRPr="006A287A" w:rsidRDefault="006B79B8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A287A">
              <w:rPr>
                <w:rFonts w:ascii="Times New Roman" w:hAnsi="Times New Roman" w:cs="Times New Roman"/>
                <w:szCs w:val="24"/>
              </w:rPr>
              <w:t>Количество детей в семье</w:t>
            </w:r>
          </w:p>
        </w:tc>
        <w:tc>
          <w:tcPr>
            <w:tcW w:w="1666" w:type="pct"/>
          </w:tcPr>
          <w:p w:rsidR="006B79B8" w:rsidRPr="006A287A" w:rsidRDefault="006B79B8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A287A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6B79B8" w:rsidRPr="006A287A" w:rsidRDefault="006B79B8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A287A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6B79B8" w:rsidRPr="006A287A" w:rsidTr="00850111">
        <w:tc>
          <w:tcPr>
            <w:tcW w:w="1666" w:type="pct"/>
          </w:tcPr>
          <w:p w:rsidR="006B79B8" w:rsidRPr="006A287A" w:rsidRDefault="006B79B8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A287A">
              <w:rPr>
                <w:rFonts w:ascii="Times New Roman" w:hAnsi="Times New Roman" w:cs="Times New Roman"/>
                <w:szCs w:val="24"/>
              </w:rPr>
              <w:t>Один ребенок</w:t>
            </w:r>
          </w:p>
        </w:tc>
        <w:tc>
          <w:tcPr>
            <w:tcW w:w="1666" w:type="pct"/>
          </w:tcPr>
          <w:p w:rsidR="006B79B8" w:rsidRPr="006A287A" w:rsidRDefault="00D57133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1667" w:type="pct"/>
          </w:tcPr>
          <w:p w:rsidR="006B79B8" w:rsidRPr="006A287A" w:rsidRDefault="00D57133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41.4</w:t>
            </w:r>
            <w:r w:rsidR="00742BC1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6B79B8" w:rsidRPr="006A287A" w:rsidTr="00850111">
        <w:tc>
          <w:tcPr>
            <w:tcW w:w="1666" w:type="pct"/>
          </w:tcPr>
          <w:p w:rsidR="006B79B8" w:rsidRPr="006A287A" w:rsidRDefault="006B79B8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A287A">
              <w:rPr>
                <w:rFonts w:ascii="Times New Roman" w:hAnsi="Times New Roman" w:cs="Times New Roman"/>
                <w:szCs w:val="24"/>
              </w:rPr>
              <w:t>Два ребенка</w:t>
            </w:r>
          </w:p>
        </w:tc>
        <w:tc>
          <w:tcPr>
            <w:tcW w:w="1666" w:type="pct"/>
          </w:tcPr>
          <w:p w:rsidR="006B79B8" w:rsidRPr="006A287A" w:rsidRDefault="00176BEB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667" w:type="pct"/>
          </w:tcPr>
          <w:p w:rsidR="006B79B8" w:rsidRPr="006A287A" w:rsidRDefault="00D57133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52.</w:t>
            </w:r>
            <w:r w:rsidR="00742BC1">
              <w:rPr>
                <w:rFonts w:ascii="Times New Roman" w:hAnsi="Times New Roman" w:cs="Times New Roman"/>
                <w:szCs w:val="24"/>
              </w:rPr>
              <w:t>8%</w:t>
            </w:r>
          </w:p>
        </w:tc>
      </w:tr>
      <w:tr w:rsidR="006B79B8" w:rsidRPr="00186317" w:rsidTr="00850111">
        <w:tc>
          <w:tcPr>
            <w:tcW w:w="1666" w:type="pct"/>
          </w:tcPr>
          <w:p w:rsidR="006B79B8" w:rsidRPr="006A287A" w:rsidRDefault="006B79B8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A287A">
              <w:rPr>
                <w:rFonts w:ascii="Times New Roman" w:hAnsi="Times New Roman" w:cs="Times New Roman"/>
                <w:szCs w:val="24"/>
              </w:rPr>
              <w:lastRenderedPageBreak/>
              <w:t>Три ребенка и более</w:t>
            </w:r>
          </w:p>
        </w:tc>
        <w:tc>
          <w:tcPr>
            <w:tcW w:w="1666" w:type="pct"/>
          </w:tcPr>
          <w:p w:rsidR="006B79B8" w:rsidRPr="006A287A" w:rsidRDefault="00176BEB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667" w:type="pct"/>
          </w:tcPr>
          <w:p w:rsidR="006B79B8" w:rsidRPr="00186317" w:rsidRDefault="00D57133" w:rsidP="008501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5.7</w:t>
            </w:r>
            <w:r w:rsidR="00742BC1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</w:tbl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A325D">
        <w:rPr>
          <w:rFonts w:ascii="Times New Roman" w:hAnsi="Times New Roman" w:cs="Times New Roman"/>
          <w:szCs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  <w:r w:rsidRPr="00186317">
        <w:rPr>
          <w:rFonts w:ascii="Times New Roman" w:hAnsi="Times New Roman" w:cs="Times New Roman"/>
          <w:szCs w:val="24"/>
        </w:rPr>
        <w:t xml:space="preserve">Детям из неполных семей уделяется большее внимание в первые месяцы после зачисления в </w:t>
      </w:r>
      <w:r>
        <w:rPr>
          <w:rFonts w:ascii="Times New Roman" w:hAnsi="Times New Roman" w:cs="Times New Roman"/>
          <w:szCs w:val="24"/>
        </w:rPr>
        <w:t>дошкольное учреждение</w:t>
      </w:r>
      <w:r w:rsidRPr="00186317">
        <w:rPr>
          <w:rFonts w:ascii="Times New Roman" w:hAnsi="Times New Roman" w:cs="Times New Roman"/>
          <w:szCs w:val="24"/>
        </w:rPr>
        <w:t>.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186317">
        <w:rPr>
          <w:rFonts w:ascii="Times New Roman" w:hAnsi="Times New Roman" w:cs="Times New Roman"/>
          <w:szCs w:val="24"/>
        </w:rPr>
        <w:t>Воспитательно</w:t>
      </w:r>
      <w:proofErr w:type="spellEnd"/>
      <w:r w:rsidRPr="00186317">
        <w:rPr>
          <w:rFonts w:ascii="Times New Roman" w:hAnsi="Times New Roman" w:cs="Times New Roman"/>
          <w:szCs w:val="24"/>
        </w:rPr>
        <w:t>-образовательный процесс в дошкольном учрежде</w:t>
      </w:r>
      <w:r>
        <w:rPr>
          <w:rFonts w:ascii="Times New Roman" w:hAnsi="Times New Roman" w:cs="Times New Roman"/>
          <w:szCs w:val="24"/>
        </w:rPr>
        <w:t>нии строится на основе нормативно-правовых</w:t>
      </w:r>
      <w:r w:rsidRPr="00186317">
        <w:rPr>
          <w:rFonts w:ascii="Times New Roman" w:hAnsi="Times New Roman" w:cs="Times New Roman"/>
          <w:szCs w:val="24"/>
        </w:rPr>
        <w:t xml:space="preserve">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Pr="00186317">
        <w:rPr>
          <w:rFonts w:ascii="Times New Roman" w:hAnsi="Times New Roman" w:cs="Times New Roman"/>
          <w:szCs w:val="24"/>
        </w:rPr>
        <w:t>самоценности</w:t>
      </w:r>
      <w:proofErr w:type="spellEnd"/>
      <w:r w:rsidRPr="00186317">
        <w:rPr>
          <w:rFonts w:ascii="Times New Roman" w:hAnsi="Times New Roman" w:cs="Times New Roman"/>
          <w:szCs w:val="24"/>
        </w:rPr>
        <w:t xml:space="preserve"> дошкольного детства, организуется в соответствии с адаптированной образовательной программой дошкольного образования МБДОУ «Детский сад компенсирующего вида № 188»  и направлен  на обеспечение </w:t>
      </w:r>
      <w:r>
        <w:rPr>
          <w:rFonts w:ascii="Times New Roman" w:hAnsi="Times New Roman" w:cs="Times New Roman"/>
          <w:szCs w:val="24"/>
        </w:rPr>
        <w:t>у</w:t>
      </w:r>
      <w:r w:rsidRPr="00186317">
        <w:rPr>
          <w:rFonts w:ascii="Times New Roman" w:hAnsi="Times New Roman" w:cs="Times New Roman"/>
          <w:szCs w:val="24"/>
        </w:rPr>
        <w:t>словий для дошкольного образования, определяемых общими и особыми потребностями ребёнка раннего и дошкольного возраста с органическим поражением ЦНС и    нарушением опорно-двигательного аппарата, индивидуальными особенностями его развития и состояния здоровья.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eastAsia="TimesNewRomanPSMT-Identity-H" w:hAnsi="Times New Roman" w:cs="Times New Roman"/>
          <w:szCs w:val="24"/>
        </w:rPr>
        <w:t>Основными задачами дошкольного учреждения являются:</w:t>
      </w:r>
    </w:p>
    <w:p w:rsidR="006B79B8" w:rsidRPr="00186317" w:rsidRDefault="006B79B8" w:rsidP="006B79B8">
      <w:pPr>
        <w:numPr>
          <w:ilvl w:val="0"/>
          <w:numId w:val="5"/>
        </w:numPr>
        <w:tabs>
          <w:tab w:val="left" w:pos="1134"/>
          <w:tab w:val="left" w:pos="14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6B79B8" w:rsidRPr="00186317" w:rsidRDefault="006B79B8" w:rsidP="006B79B8">
      <w:pPr>
        <w:pStyle w:val="a6"/>
        <w:numPr>
          <w:ilvl w:val="0"/>
          <w:numId w:val="5"/>
        </w:numPr>
        <w:tabs>
          <w:tab w:val="left" w:pos="1134"/>
          <w:tab w:val="left" w:pos="14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>Обеспечение равных возможностей для полноценного развития каждого ребенка.</w:t>
      </w:r>
    </w:p>
    <w:p w:rsidR="006B79B8" w:rsidRPr="00186317" w:rsidRDefault="006B79B8" w:rsidP="006B79B8">
      <w:pPr>
        <w:pStyle w:val="a6"/>
        <w:numPr>
          <w:ilvl w:val="0"/>
          <w:numId w:val="5"/>
        </w:numPr>
        <w:tabs>
          <w:tab w:val="left" w:pos="1134"/>
          <w:tab w:val="left" w:pos="14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Изучение уровня речевого, познавательного, социально-личностного, эмоционально-волевого, моторно-двигательного, физического, интеллектуального развития, индивидуальных особенностей детей, нуждающихся в поддержке, определение основных направлений и содержание работы с каждым ребёнком. </w:t>
      </w:r>
    </w:p>
    <w:p w:rsidR="006B79B8" w:rsidRPr="00D57133" w:rsidRDefault="006B79B8" w:rsidP="006B79B8">
      <w:pPr>
        <w:pStyle w:val="a6"/>
        <w:numPr>
          <w:ilvl w:val="0"/>
          <w:numId w:val="5"/>
        </w:numPr>
        <w:tabs>
          <w:tab w:val="left" w:pos="1134"/>
          <w:tab w:val="left" w:pos="14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>Создание условий для систематического проведения необходимой</w:t>
      </w:r>
      <w:r w:rsidR="00D57133">
        <w:rPr>
          <w:rFonts w:ascii="Times New Roman" w:hAnsi="Times New Roman" w:cs="Times New Roman"/>
          <w:szCs w:val="24"/>
        </w:rPr>
        <w:t xml:space="preserve"> </w:t>
      </w:r>
      <w:r w:rsidRPr="00D57133">
        <w:rPr>
          <w:rFonts w:ascii="Times New Roman" w:hAnsi="Times New Roman" w:cs="Times New Roman"/>
          <w:szCs w:val="24"/>
        </w:rPr>
        <w:t>коррекционной работы с д</w:t>
      </w:r>
      <w:r w:rsidR="00106CBB" w:rsidRPr="00D57133">
        <w:rPr>
          <w:rFonts w:ascii="Times New Roman" w:hAnsi="Times New Roman" w:cs="Times New Roman"/>
          <w:szCs w:val="24"/>
        </w:rPr>
        <w:t xml:space="preserve">етьми в соответствии с планами </w:t>
      </w:r>
      <w:r w:rsidRPr="00D57133">
        <w:rPr>
          <w:rFonts w:ascii="Times New Roman" w:hAnsi="Times New Roman" w:cs="Times New Roman"/>
          <w:szCs w:val="24"/>
        </w:rPr>
        <w:t>индивидуальных  и подгрупповых занятий</w:t>
      </w:r>
    </w:p>
    <w:p w:rsidR="006B79B8" w:rsidRPr="00186317" w:rsidRDefault="006B79B8" w:rsidP="006B79B8">
      <w:pPr>
        <w:numPr>
          <w:ilvl w:val="0"/>
          <w:numId w:val="6"/>
        </w:numPr>
        <w:tabs>
          <w:tab w:val="left" w:pos="1134"/>
          <w:tab w:val="left" w:pos="14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>Проведение мониторинговых исследований результатов коррекционной работы, определение степени речевой готовности детей к школьному обучению.</w:t>
      </w:r>
    </w:p>
    <w:p w:rsidR="006B79B8" w:rsidRPr="00D57133" w:rsidRDefault="006B79B8" w:rsidP="006B79B8">
      <w:pPr>
        <w:numPr>
          <w:ilvl w:val="0"/>
          <w:numId w:val="6"/>
        </w:numPr>
        <w:tabs>
          <w:tab w:val="left" w:pos="1134"/>
          <w:tab w:val="left" w:pos="14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Формирование у педагогического коллектива МБДОУ и родителей  информационной готовности к коррекционно-развивающей работе,    </w:t>
      </w:r>
      <w:r w:rsidRPr="00D57133">
        <w:rPr>
          <w:rFonts w:ascii="Times New Roman" w:hAnsi="Times New Roman" w:cs="Times New Roman"/>
          <w:szCs w:val="24"/>
        </w:rPr>
        <w:t xml:space="preserve">оказание помощи в организации полноценной среды. </w:t>
      </w:r>
    </w:p>
    <w:p w:rsidR="006B79B8" w:rsidRPr="00186317" w:rsidRDefault="006B79B8" w:rsidP="006B79B8">
      <w:pPr>
        <w:numPr>
          <w:ilvl w:val="0"/>
          <w:numId w:val="7"/>
        </w:numPr>
        <w:tabs>
          <w:tab w:val="left" w:pos="1134"/>
          <w:tab w:val="left" w:pos="14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B79B8" w:rsidRPr="00186317" w:rsidRDefault="006B79B8" w:rsidP="006B79B8">
      <w:pPr>
        <w:numPr>
          <w:ilvl w:val="0"/>
          <w:numId w:val="7"/>
        </w:numPr>
        <w:tabs>
          <w:tab w:val="left" w:pos="1134"/>
          <w:tab w:val="left" w:pos="14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Координация деятельности специалистов и родителей в рамках всестороннего развития детей. 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При организации </w:t>
      </w:r>
      <w:proofErr w:type="spellStart"/>
      <w:r w:rsidRPr="00186317">
        <w:rPr>
          <w:rFonts w:ascii="Times New Roman" w:hAnsi="Times New Roman" w:cs="Times New Roman"/>
          <w:szCs w:val="24"/>
        </w:rPr>
        <w:t>воспитательно</w:t>
      </w:r>
      <w:proofErr w:type="spellEnd"/>
      <w:r w:rsidRPr="00186317">
        <w:rPr>
          <w:rFonts w:ascii="Times New Roman" w:hAnsi="Times New Roman" w:cs="Times New Roman"/>
          <w:szCs w:val="24"/>
        </w:rPr>
        <w:t>-образовательного процесса учитываются      принципы  интеграции образовательных областей (социально-коммуникативное,   познавательное   развитие, речевое развитие, художественно-эстетическое развитие, физическое развитие) в соответствии с возрастными возможностями детей. Образовательный</w:t>
      </w:r>
      <w:r w:rsidR="00106CBB">
        <w:rPr>
          <w:rFonts w:ascii="Times New Roman" w:hAnsi="Times New Roman" w:cs="Times New Roman"/>
          <w:szCs w:val="24"/>
        </w:rPr>
        <w:t xml:space="preserve"> процесс с детьми - инвалидами </w:t>
      </w:r>
      <w:r w:rsidRPr="00186317">
        <w:rPr>
          <w:rFonts w:ascii="Times New Roman" w:hAnsi="Times New Roman" w:cs="Times New Roman"/>
          <w:szCs w:val="24"/>
        </w:rPr>
        <w:t xml:space="preserve">организован по </w:t>
      </w:r>
      <w:r>
        <w:rPr>
          <w:rFonts w:ascii="Times New Roman" w:hAnsi="Times New Roman" w:cs="Times New Roman"/>
          <w:szCs w:val="24"/>
        </w:rPr>
        <w:t xml:space="preserve">специальным </w:t>
      </w:r>
      <w:r w:rsidRPr="00186317">
        <w:rPr>
          <w:rFonts w:ascii="Times New Roman" w:hAnsi="Times New Roman" w:cs="Times New Roman"/>
          <w:szCs w:val="24"/>
        </w:rPr>
        <w:t xml:space="preserve">индивидуальным планам </w:t>
      </w:r>
      <w:r>
        <w:rPr>
          <w:rFonts w:ascii="Times New Roman" w:hAnsi="Times New Roman" w:cs="Times New Roman"/>
          <w:szCs w:val="24"/>
        </w:rPr>
        <w:t xml:space="preserve">развития </w:t>
      </w:r>
      <w:r w:rsidR="006C1107">
        <w:rPr>
          <w:rFonts w:ascii="Times New Roman" w:hAnsi="Times New Roman" w:cs="Times New Roman"/>
          <w:szCs w:val="24"/>
        </w:rPr>
        <w:t>(</w:t>
      </w:r>
      <w:r w:rsidRPr="00CF34BF">
        <w:rPr>
          <w:rFonts w:ascii="Times New Roman" w:hAnsi="Times New Roman" w:cs="Times New Roman"/>
          <w:szCs w:val="24"/>
        </w:rPr>
        <w:t>ИПР)</w:t>
      </w:r>
      <w:r>
        <w:rPr>
          <w:rFonts w:ascii="Times New Roman" w:hAnsi="Times New Roman" w:cs="Times New Roman"/>
          <w:szCs w:val="24"/>
        </w:rPr>
        <w:t xml:space="preserve"> </w:t>
      </w:r>
      <w:r w:rsidRPr="00186317">
        <w:rPr>
          <w:rFonts w:ascii="Times New Roman" w:hAnsi="Times New Roman" w:cs="Times New Roman"/>
          <w:szCs w:val="24"/>
        </w:rPr>
        <w:t>с учётом образовательных потребностей ребенка, его физических возможностей, состояния здоровь</w:t>
      </w:r>
      <w:r>
        <w:rPr>
          <w:rFonts w:ascii="Times New Roman" w:hAnsi="Times New Roman" w:cs="Times New Roman"/>
          <w:szCs w:val="24"/>
        </w:rPr>
        <w:t xml:space="preserve">я, рекомендаций территориальной </w:t>
      </w:r>
      <w:r w:rsidRPr="00186317">
        <w:rPr>
          <w:rFonts w:ascii="Times New Roman" w:hAnsi="Times New Roman" w:cs="Times New Roman"/>
          <w:szCs w:val="24"/>
        </w:rPr>
        <w:t xml:space="preserve">ПМПК. 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Постоянно в центре внимания коллектива дошкольного учреждения  находятся 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>вопросы  физического воспитания  детей.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lastRenderedPageBreak/>
        <w:t xml:space="preserve">Режим организации жизнедеятельности определяется  в соответствии с функциональными возможностями детей разного возраста с нарушением опорно-двигательного аппарата и органическим поражением ЦНС, на основе соблюдения баланса между разными видами активности детей, с учетом социального заказа родителей (законных представителей) и нормативно-правовых требований к организации режима деятельности детского сада. 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>В дошкольном учреждении разработан гибкий режим ежедневной организации жизни и деятельности детей с ОВЗ в каждой возрастной группе с учётом тёплого и холодного периода года, в соответст</w:t>
      </w:r>
      <w:r w:rsidR="0074667E">
        <w:rPr>
          <w:rFonts w:ascii="Times New Roman" w:hAnsi="Times New Roman" w:cs="Times New Roman"/>
          <w:szCs w:val="24"/>
        </w:rPr>
        <w:t>вие с СанПиН</w:t>
      </w:r>
      <w:r w:rsidRPr="00186317">
        <w:rPr>
          <w:rFonts w:ascii="Times New Roman" w:hAnsi="Times New Roman" w:cs="Times New Roman"/>
          <w:szCs w:val="24"/>
        </w:rPr>
        <w:t xml:space="preserve"> </w:t>
      </w:r>
      <w:r w:rsidR="00B52C31" w:rsidRPr="00B52C31">
        <w:rPr>
          <w:rFonts w:ascii="Times New Roman" w:hAnsi="Times New Roman" w:cs="Times New Roman"/>
          <w:szCs w:val="24"/>
          <w:shd w:val="clear" w:color="auto" w:fill="FFFFFF"/>
        </w:rPr>
        <w:t> </w:t>
      </w:r>
      <w:hyperlink r:id="rId16" w:history="1">
        <w:r w:rsidR="00B52C31" w:rsidRPr="00B52C31">
          <w:rPr>
            <w:rFonts w:ascii="Times New Roman" w:hAnsi="Times New Roman" w:cs="Times New Roman"/>
            <w:szCs w:val="24"/>
            <w:shd w:val="clear" w:color="auto" w:fill="FFFFFF"/>
          </w:rPr>
          <w:t>2.4.3648-20</w:t>
        </w:r>
      </w:hyperlink>
      <w:r w:rsidRPr="00186317">
        <w:rPr>
          <w:rFonts w:ascii="Times New Roman" w:hAnsi="Times New Roman" w:cs="Times New Roman"/>
          <w:szCs w:val="24"/>
        </w:rPr>
        <w:t xml:space="preserve">. 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В ДОУ ведётся целенаправленная работа по созданию условий для развития двигательной активности, физическому развитию и укреплению здоровья детей. Практикуется сочетание разнообразных форм организации двигательной активности детей, для сохранения и укрепления здоровья, профилактики заболеваний ОРВИ и ГРИПП, с детьми проводятся закаливающие мероприятия. Они выбираются с учётом индивидуальных возможностей и особенностей детей с ОВЗ каждой группы: воздушные ванны; утренняя гимнастика; прогулки; массаж стоп: ходьба по ребристой доске, нетрадиционным дорожкам. Педагогический коллектив старается достичь баланса между интеллектуальной и физической нагрузкой - двигательная активность детей чередуется с игровыми ситуациями познавательного и художественно-эстетического цикла. 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Таким образом, организация </w:t>
      </w:r>
      <w:proofErr w:type="spellStart"/>
      <w:r w:rsidRPr="00186317">
        <w:rPr>
          <w:rFonts w:ascii="Times New Roman" w:hAnsi="Times New Roman" w:cs="Times New Roman"/>
          <w:szCs w:val="24"/>
        </w:rPr>
        <w:t>здоровьесберегающей</w:t>
      </w:r>
      <w:proofErr w:type="spellEnd"/>
      <w:r w:rsidRPr="00186317">
        <w:rPr>
          <w:rFonts w:ascii="Times New Roman" w:hAnsi="Times New Roman" w:cs="Times New Roman"/>
          <w:szCs w:val="24"/>
        </w:rPr>
        <w:t xml:space="preserve"> деятельности с детьми с ОВЗ эффективна в силу реализации соблюдении таких педагогических условий как реализация медико-профилактической деятельности, направленной на профилактику заболеваемости; организация физкультурно-оздоровительной работы с детьми; проведение информационно-просветительской работы с родителями. 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В </w:t>
      </w:r>
      <w:r w:rsidRPr="00823078">
        <w:rPr>
          <w:rFonts w:ascii="Times New Roman" w:hAnsi="Times New Roman" w:cs="Times New Roman"/>
          <w:szCs w:val="24"/>
        </w:rPr>
        <w:t>результате проводимой работы количество пропусков п</w:t>
      </w:r>
      <w:r w:rsidR="00106CBB">
        <w:rPr>
          <w:rFonts w:ascii="Times New Roman" w:hAnsi="Times New Roman" w:cs="Times New Roman"/>
          <w:szCs w:val="24"/>
        </w:rPr>
        <w:t>о болезни одним ребенком  в 20</w:t>
      </w:r>
      <w:r w:rsidR="00A22803">
        <w:rPr>
          <w:rFonts w:ascii="Times New Roman" w:hAnsi="Times New Roman" w:cs="Times New Roman"/>
          <w:szCs w:val="24"/>
        </w:rPr>
        <w:t>2</w:t>
      </w:r>
      <w:r w:rsidR="00181422">
        <w:rPr>
          <w:rFonts w:ascii="Times New Roman" w:hAnsi="Times New Roman" w:cs="Times New Roman"/>
          <w:szCs w:val="24"/>
        </w:rPr>
        <w:t>2</w:t>
      </w:r>
      <w:r w:rsidRPr="00823078">
        <w:rPr>
          <w:rFonts w:ascii="Times New Roman" w:hAnsi="Times New Roman" w:cs="Times New Roman"/>
          <w:szCs w:val="24"/>
        </w:rPr>
        <w:t xml:space="preserve"> составило    </w:t>
      </w:r>
      <w:r w:rsidR="00181422">
        <w:rPr>
          <w:rFonts w:ascii="Times New Roman" w:hAnsi="Times New Roman" w:cs="Times New Roman"/>
          <w:szCs w:val="24"/>
        </w:rPr>
        <w:t>11,8</w:t>
      </w:r>
      <w:r w:rsidRPr="00585A0D">
        <w:rPr>
          <w:rFonts w:ascii="Times New Roman" w:hAnsi="Times New Roman" w:cs="Times New Roman"/>
          <w:szCs w:val="24"/>
        </w:rPr>
        <w:t xml:space="preserve"> д/дня.</w:t>
      </w:r>
      <w:r w:rsidRPr="00823078">
        <w:rPr>
          <w:rFonts w:ascii="Times New Roman" w:hAnsi="Times New Roman" w:cs="Times New Roman"/>
          <w:szCs w:val="24"/>
        </w:rPr>
        <w:t xml:space="preserve">  Полностью отсутствуют пропуски по таким заболеваниям как корьевая краснуха, коклюш.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Педагоги, реализуя задачи физического развития, осуществляют   одновременно и коррекцию имеющихся у детей нарушений развития.  </w:t>
      </w:r>
    </w:p>
    <w:p w:rsidR="00B52C31" w:rsidRPr="0074667E" w:rsidRDefault="006B79B8" w:rsidP="0074667E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Неоценимую помощь в решении этих задач оказывают специалисты 7 </w:t>
      </w:r>
      <w:proofErr w:type="gramStart"/>
      <w:r w:rsidRPr="00186317">
        <w:rPr>
          <w:rFonts w:ascii="Times New Roman" w:hAnsi="Times New Roman" w:cs="Times New Roman"/>
          <w:szCs w:val="24"/>
        </w:rPr>
        <w:t>городской  больницы</w:t>
      </w:r>
      <w:proofErr w:type="gramEnd"/>
      <w:r w:rsidRPr="00186317">
        <w:rPr>
          <w:rFonts w:ascii="Times New Roman" w:hAnsi="Times New Roman" w:cs="Times New Roman"/>
          <w:szCs w:val="24"/>
        </w:rPr>
        <w:t xml:space="preserve"> (</w:t>
      </w:r>
      <w:r w:rsidR="00AA5487">
        <w:rPr>
          <w:rFonts w:ascii="Times New Roman" w:hAnsi="Times New Roman" w:cs="Times New Roman"/>
          <w:szCs w:val="24"/>
        </w:rPr>
        <w:t>врач-невролог, врач-педиатр, два</w:t>
      </w:r>
      <w:r w:rsidRPr="00186317">
        <w:rPr>
          <w:rFonts w:ascii="Times New Roman" w:hAnsi="Times New Roman" w:cs="Times New Roman"/>
          <w:szCs w:val="24"/>
        </w:rPr>
        <w:t xml:space="preserve"> массажиста,  инструктор ЛФК), которые осуществляют каждодневное, многогранное, жизненно важное лечение детей с ограниченными возможностями здоровья посредством массажа, занятий ЛФК, проводят медикаментозное лечение. Значение лечебной работы для детей с тяжелыми заболеваниями опорно-двигательного аппарата и органическим поражением ЦНС неоценимо, ее проведение  в стенах дошкольного учреждения позволяет решать в комплексе вопросы лечения, развития и социальной адаптации детей с ограниченными возможностями здоровья.</w:t>
      </w:r>
    </w:p>
    <w:p w:rsidR="006B79B8" w:rsidRPr="00823078" w:rsidRDefault="006B79B8" w:rsidP="006B79B8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i/>
        </w:rPr>
      </w:pPr>
      <w:r w:rsidRPr="00823078">
        <w:rPr>
          <w:rFonts w:ascii="Times New Roman" w:eastAsia="TimesNewRomanPSMT" w:hAnsi="Times New Roman" w:cs="Times New Roman"/>
          <w:b/>
          <w:i/>
        </w:rPr>
        <w:t>Распределение детей по группам здоровья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6B79B8" w:rsidRPr="00823078" w:rsidTr="00850111">
        <w:tc>
          <w:tcPr>
            <w:tcW w:w="2392" w:type="dxa"/>
          </w:tcPr>
          <w:p w:rsidR="006B79B8" w:rsidRPr="00823078" w:rsidRDefault="006B79B8" w:rsidP="008501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  <w:r w:rsidRPr="00823078">
              <w:rPr>
                <w:rFonts w:ascii="Times New Roman" w:eastAsia="TimesNewRomanPSMT" w:hAnsi="Times New Roman" w:cs="Times New Roman"/>
              </w:rPr>
              <w:t>1 группа</w:t>
            </w:r>
          </w:p>
        </w:tc>
        <w:tc>
          <w:tcPr>
            <w:tcW w:w="2393" w:type="dxa"/>
          </w:tcPr>
          <w:p w:rsidR="006B79B8" w:rsidRPr="00823078" w:rsidRDefault="006B79B8" w:rsidP="008501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  <w:r w:rsidRPr="00823078">
              <w:rPr>
                <w:rFonts w:ascii="Times New Roman" w:eastAsia="TimesNewRomanPSMT" w:hAnsi="Times New Roman" w:cs="Times New Roman"/>
              </w:rPr>
              <w:t>2 группа</w:t>
            </w:r>
          </w:p>
        </w:tc>
        <w:tc>
          <w:tcPr>
            <w:tcW w:w="2393" w:type="dxa"/>
          </w:tcPr>
          <w:p w:rsidR="006B79B8" w:rsidRPr="00823078" w:rsidRDefault="006B79B8" w:rsidP="008501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  <w:r w:rsidRPr="00823078">
              <w:rPr>
                <w:rFonts w:ascii="Times New Roman" w:eastAsia="TimesNewRomanPSMT" w:hAnsi="Times New Roman" w:cs="Times New Roman"/>
              </w:rPr>
              <w:t>3 группа</w:t>
            </w:r>
          </w:p>
          <w:p w:rsidR="006B79B8" w:rsidRPr="00823078" w:rsidRDefault="006B79B8" w:rsidP="008501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393" w:type="dxa"/>
          </w:tcPr>
          <w:p w:rsidR="006B79B8" w:rsidRPr="00823078" w:rsidRDefault="006B79B8" w:rsidP="008501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  <w:r w:rsidRPr="00823078">
              <w:rPr>
                <w:rFonts w:ascii="Times New Roman" w:eastAsia="TimesNewRomanPSMT" w:hAnsi="Times New Roman" w:cs="Times New Roman"/>
              </w:rPr>
              <w:t>4 группа</w:t>
            </w:r>
          </w:p>
        </w:tc>
      </w:tr>
      <w:tr w:rsidR="006B79B8" w:rsidRPr="00823078" w:rsidTr="00850111">
        <w:tc>
          <w:tcPr>
            <w:tcW w:w="2392" w:type="dxa"/>
          </w:tcPr>
          <w:p w:rsidR="006B79B8" w:rsidRPr="00285022" w:rsidRDefault="00D960B8" w:rsidP="008501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  <w:r w:rsidRPr="00285022">
              <w:rPr>
                <w:rFonts w:ascii="Times New Roman" w:eastAsia="TimesNewRomanPSMT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B79B8" w:rsidRPr="00285022" w:rsidRDefault="00D960B8" w:rsidP="008501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  <w:r w:rsidRPr="00285022">
              <w:rPr>
                <w:rFonts w:ascii="Times New Roman" w:eastAsia="TimesNewRomanPSMT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6B79B8" w:rsidRPr="00285022" w:rsidRDefault="00D960B8" w:rsidP="008501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  <w:r w:rsidRPr="00285022">
              <w:rPr>
                <w:rFonts w:ascii="Times New Roman" w:eastAsia="TimesNewRomanPSMT" w:hAnsi="Times New Roman" w:cs="Times New Roman"/>
              </w:rPr>
              <w:t>88</w:t>
            </w:r>
          </w:p>
          <w:p w:rsidR="006B79B8" w:rsidRPr="00285022" w:rsidRDefault="006B79B8" w:rsidP="008501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393" w:type="dxa"/>
          </w:tcPr>
          <w:p w:rsidR="006B79B8" w:rsidRPr="00285022" w:rsidRDefault="00106CBB" w:rsidP="00D960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  <w:r w:rsidRPr="00285022">
              <w:rPr>
                <w:rFonts w:ascii="Times New Roman" w:eastAsia="TimesNewRomanPSMT" w:hAnsi="Times New Roman" w:cs="Times New Roman"/>
              </w:rPr>
              <w:t xml:space="preserve">              </w:t>
            </w:r>
            <w:r w:rsidR="00D960B8" w:rsidRPr="00285022">
              <w:rPr>
                <w:rFonts w:ascii="Times New Roman" w:eastAsia="TimesNewRomanPSMT" w:hAnsi="Times New Roman" w:cs="Times New Roman"/>
              </w:rPr>
              <w:t>61</w:t>
            </w:r>
          </w:p>
        </w:tc>
      </w:tr>
    </w:tbl>
    <w:p w:rsidR="006B79B8" w:rsidRPr="00186317" w:rsidRDefault="006B79B8" w:rsidP="006B79B8">
      <w:pPr>
        <w:spacing w:after="0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Значительное место в образовательном процессе занимает игра как основной вид деятельности.  В дошкольном учреждении  широко представлены сюжетно – ролевые игры,  игры с правилами, дидактические и театрализованные игры. Педагоги поощряют </w:t>
      </w:r>
      <w:r w:rsidRPr="00186317">
        <w:rPr>
          <w:rFonts w:ascii="Times New Roman" w:hAnsi="Times New Roman" w:cs="Times New Roman"/>
          <w:szCs w:val="24"/>
        </w:rPr>
        <w:lastRenderedPageBreak/>
        <w:t xml:space="preserve">самостоятельную организацию детьми игрового пространства, индивидуальную и совместную деятельность детей. Включаются как участники в игры детей с правилами, организуют дидактические игры, способствующие разностороннему развитию детей. 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В ДОУ много познавательной и художественной литературы, иллюстративного материала, знакомящего с живой и неживой природой, 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>Созданы благоприятные условия для трудового воспитания детей (труд в природе, хозяйственно-бытовой труд, ручной труд). В ДОУ имеются цветники, в группах - оборудование для формирования у детей трудовых навыков. Занятия по ручному труду, аппликации, конструированию формируют навыки, необходимые в быту. При организации трудовой деятельности учитывается половая дифференциация.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Воспитатели  ДОУ создают условия для художественно-эстетического развития детей в процессе изобразительной, музыкальной, театрализованной, а также свободной деятельности.  Педагоги проводят большую работу по развитию мелкой моторики, в частности, посредством ручного труда, изобразительной деятельности. В группах созданы специальные уголки с пособиями для этого вида деятельности. 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В ДОУ организована работа психолого-медико-педагогического консилиума.  Основной задачей которого является разработка психолого-медико-педагогического сопровождения воспитанников с отклонениями в развитии Вопросы взаимосвязи специалистов и педагогов в данном направлении постоянно находились в центре внимания психолого-медико-педагогического консилиума дошкольного учреждения. </w:t>
      </w:r>
    </w:p>
    <w:p w:rsidR="009272A6" w:rsidRDefault="006B79B8" w:rsidP="009272A6">
      <w:pPr>
        <w:spacing w:after="0"/>
        <w:jc w:val="both"/>
        <w:rPr>
          <w:rFonts w:ascii="Times New Roman" w:hAnsi="Times New Roman" w:cs="Times New Roman"/>
        </w:rPr>
      </w:pPr>
      <w:r w:rsidRPr="00823078">
        <w:rPr>
          <w:rFonts w:ascii="Times New Roman" w:hAnsi="Times New Roman" w:cs="Times New Roman"/>
        </w:rPr>
        <w:t xml:space="preserve">В результате комплексной медико-педагогической работы выпускники ДОУ № 188 в своем большинстве поступили учиться в массовые общеобразовательные школы. </w:t>
      </w:r>
      <w:r w:rsidRPr="002B05CE">
        <w:rPr>
          <w:rFonts w:ascii="Times New Roman" w:hAnsi="Times New Roman" w:cs="Times New Roman"/>
        </w:rPr>
        <w:t xml:space="preserve">Так, по итогам </w:t>
      </w:r>
      <w:r w:rsidR="002B05CE" w:rsidRPr="002B05CE">
        <w:rPr>
          <w:rFonts w:ascii="Times New Roman" w:hAnsi="Times New Roman" w:cs="Times New Roman"/>
        </w:rPr>
        <w:t>202</w:t>
      </w:r>
      <w:r w:rsidR="00181422">
        <w:rPr>
          <w:rFonts w:ascii="Times New Roman" w:hAnsi="Times New Roman" w:cs="Times New Roman"/>
        </w:rPr>
        <w:t>2</w:t>
      </w:r>
      <w:r w:rsidRPr="002B05CE">
        <w:rPr>
          <w:rFonts w:ascii="Times New Roman" w:hAnsi="Times New Roman" w:cs="Times New Roman"/>
        </w:rPr>
        <w:t xml:space="preserve"> год</w:t>
      </w:r>
      <w:r w:rsidRPr="009272A6">
        <w:rPr>
          <w:rFonts w:ascii="Times New Roman" w:hAnsi="Times New Roman" w:cs="Times New Roman"/>
        </w:rPr>
        <w:t xml:space="preserve">а </w:t>
      </w:r>
      <w:r w:rsidR="009272A6" w:rsidRPr="008D0A14">
        <w:rPr>
          <w:rFonts w:ascii="Times New Roman" w:hAnsi="Times New Roman" w:cs="Times New Roman"/>
        </w:rPr>
        <w:t xml:space="preserve">из </w:t>
      </w:r>
      <w:r w:rsidR="00610CF4" w:rsidRPr="00610CF4">
        <w:rPr>
          <w:rFonts w:ascii="Times New Roman" w:hAnsi="Times New Roman" w:cs="Times New Roman"/>
        </w:rPr>
        <w:t>2</w:t>
      </w:r>
      <w:r w:rsidR="00610CF4">
        <w:rPr>
          <w:rFonts w:ascii="Times New Roman" w:hAnsi="Times New Roman" w:cs="Times New Roman"/>
        </w:rPr>
        <w:t>7</w:t>
      </w:r>
      <w:r w:rsidR="00610CF4" w:rsidRPr="00610CF4">
        <w:rPr>
          <w:rFonts w:ascii="Times New Roman" w:hAnsi="Times New Roman" w:cs="Times New Roman"/>
        </w:rPr>
        <w:t xml:space="preserve"> выпускников -  18 (</w:t>
      </w:r>
      <w:r w:rsidR="00610CF4">
        <w:rPr>
          <w:rFonts w:ascii="Times New Roman" w:hAnsi="Times New Roman" w:cs="Times New Roman"/>
        </w:rPr>
        <w:t>66,7</w:t>
      </w:r>
      <w:r w:rsidR="009272A6" w:rsidRPr="00610CF4">
        <w:rPr>
          <w:rFonts w:ascii="Times New Roman" w:hAnsi="Times New Roman" w:cs="Times New Roman"/>
        </w:rPr>
        <w:t xml:space="preserve">%) поступили в массовые общеобразовательные школы города; 1 человека - в школу </w:t>
      </w:r>
      <w:r w:rsidR="009272A6" w:rsidRPr="00610CF4">
        <w:rPr>
          <w:rFonts w:ascii="Times New Roman" w:hAnsi="Times New Roman" w:cs="Times New Roman"/>
          <w:lang w:val="en-US"/>
        </w:rPr>
        <w:t>VI</w:t>
      </w:r>
      <w:r w:rsidR="00610CF4" w:rsidRPr="00610CF4">
        <w:rPr>
          <w:rFonts w:ascii="Times New Roman" w:hAnsi="Times New Roman" w:cs="Times New Roman"/>
        </w:rPr>
        <w:t xml:space="preserve"> вида (</w:t>
      </w:r>
      <w:r w:rsidR="00610CF4">
        <w:rPr>
          <w:rFonts w:ascii="Times New Roman" w:hAnsi="Times New Roman" w:cs="Times New Roman"/>
        </w:rPr>
        <w:t>3,7%); 7</w:t>
      </w:r>
      <w:r w:rsidR="00610CF4" w:rsidRPr="00610CF4">
        <w:rPr>
          <w:rFonts w:ascii="Times New Roman" w:hAnsi="Times New Roman" w:cs="Times New Roman"/>
        </w:rPr>
        <w:t xml:space="preserve"> (</w:t>
      </w:r>
      <w:r w:rsidR="00610CF4">
        <w:rPr>
          <w:rFonts w:ascii="Times New Roman" w:hAnsi="Times New Roman" w:cs="Times New Roman"/>
        </w:rPr>
        <w:t>25,9</w:t>
      </w:r>
      <w:r w:rsidR="009272A6" w:rsidRPr="00610CF4">
        <w:rPr>
          <w:rFonts w:ascii="Times New Roman" w:hAnsi="Times New Roman" w:cs="Times New Roman"/>
        </w:rPr>
        <w:t xml:space="preserve">%) человек в школу </w:t>
      </w:r>
      <w:r w:rsidR="009272A6" w:rsidRPr="00610CF4">
        <w:rPr>
          <w:rFonts w:ascii="Times New Roman" w:hAnsi="Times New Roman" w:cs="Times New Roman"/>
          <w:lang w:val="en-US"/>
        </w:rPr>
        <w:t>VIII</w:t>
      </w:r>
      <w:r w:rsidR="00610CF4" w:rsidRPr="00610CF4">
        <w:rPr>
          <w:rFonts w:ascii="Times New Roman" w:hAnsi="Times New Roman" w:cs="Times New Roman"/>
        </w:rPr>
        <w:t xml:space="preserve"> вида, 1 (</w:t>
      </w:r>
      <w:r w:rsidR="00610CF4">
        <w:rPr>
          <w:rFonts w:ascii="Times New Roman" w:hAnsi="Times New Roman" w:cs="Times New Roman"/>
        </w:rPr>
        <w:t>3,7</w:t>
      </w:r>
      <w:r w:rsidR="00610CF4" w:rsidRPr="00610CF4">
        <w:rPr>
          <w:rFonts w:ascii="Times New Roman" w:hAnsi="Times New Roman" w:cs="Times New Roman"/>
        </w:rPr>
        <w:t xml:space="preserve">%) человек в школу </w:t>
      </w:r>
      <w:r w:rsidR="00610CF4" w:rsidRPr="00610CF4">
        <w:rPr>
          <w:rFonts w:ascii="Times New Roman" w:hAnsi="Times New Roman" w:cs="Times New Roman"/>
          <w:lang w:val="en-US"/>
        </w:rPr>
        <w:t>V</w:t>
      </w:r>
      <w:r w:rsidR="00610CF4" w:rsidRPr="00610CF4">
        <w:rPr>
          <w:rFonts w:ascii="Times New Roman" w:hAnsi="Times New Roman" w:cs="Times New Roman"/>
        </w:rPr>
        <w:t xml:space="preserve"> вида.</w:t>
      </w:r>
      <w:r w:rsidR="009272A6" w:rsidRPr="00610CF4">
        <w:rPr>
          <w:rFonts w:ascii="Times New Roman" w:hAnsi="Times New Roman" w:cs="Times New Roman"/>
        </w:rPr>
        <w:t xml:space="preserve">  </w:t>
      </w:r>
    </w:p>
    <w:p w:rsidR="009272A6" w:rsidRPr="008D0A14" w:rsidRDefault="009272A6" w:rsidP="009272A6">
      <w:pPr>
        <w:spacing w:after="0"/>
        <w:jc w:val="both"/>
        <w:rPr>
          <w:rFonts w:ascii="Times New Roman" w:hAnsi="Times New Roman" w:cs="Times New Roman"/>
        </w:rPr>
      </w:pPr>
      <w:r w:rsidRPr="00186317">
        <w:rPr>
          <w:rFonts w:ascii="Times New Roman" w:hAnsi="Times New Roman" w:cs="Times New Roman"/>
          <w:szCs w:val="24"/>
        </w:rPr>
        <w:t xml:space="preserve">Важное место в работе  ДОУ отводится коррекции речевых нарушений. </w:t>
      </w:r>
      <w:r>
        <w:rPr>
          <w:rFonts w:ascii="Times New Roman" w:hAnsi="Times New Roman" w:cs="Times New Roman"/>
          <w:szCs w:val="24"/>
        </w:rPr>
        <w:t xml:space="preserve"> По заключению территориальной </w:t>
      </w:r>
      <w:r w:rsidRPr="00186317">
        <w:rPr>
          <w:rFonts w:ascii="Times New Roman" w:hAnsi="Times New Roman" w:cs="Times New Roman"/>
          <w:szCs w:val="24"/>
        </w:rPr>
        <w:t xml:space="preserve">ПМПК г. </w:t>
      </w:r>
      <w:r w:rsidRPr="008D0A14">
        <w:rPr>
          <w:rFonts w:ascii="Times New Roman" w:hAnsi="Times New Roman" w:cs="Times New Roman"/>
          <w:szCs w:val="24"/>
        </w:rPr>
        <w:t xml:space="preserve">Иванова </w:t>
      </w:r>
      <w:r w:rsidR="00BD4E8F" w:rsidRPr="00BD4E8F">
        <w:rPr>
          <w:rFonts w:ascii="Times New Roman" w:hAnsi="Times New Roman" w:cs="Times New Roman"/>
          <w:szCs w:val="24"/>
        </w:rPr>
        <w:t>18</w:t>
      </w:r>
      <w:r w:rsidRPr="00BD4E8F">
        <w:rPr>
          <w:rFonts w:ascii="Times New Roman" w:hAnsi="Times New Roman" w:cs="Times New Roman"/>
          <w:szCs w:val="24"/>
        </w:rPr>
        <w:t xml:space="preserve"> человек выпущены в школу с чистой речью, 1 человек со </w:t>
      </w:r>
      <w:r w:rsidR="00BD4E8F" w:rsidRPr="00BD4E8F">
        <w:rPr>
          <w:rFonts w:ascii="Times New Roman" w:hAnsi="Times New Roman" w:cs="Times New Roman"/>
          <w:szCs w:val="24"/>
        </w:rPr>
        <w:t>значительным улучшением речи, 8</w:t>
      </w:r>
      <w:r w:rsidRPr="00BD4E8F">
        <w:rPr>
          <w:rFonts w:ascii="Times New Roman" w:hAnsi="Times New Roman" w:cs="Times New Roman"/>
          <w:szCs w:val="24"/>
        </w:rPr>
        <w:t xml:space="preserve"> человек с улучшения речи.</w:t>
      </w:r>
      <w:r w:rsidRPr="008D0A14">
        <w:rPr>
          <w:rFonts w:ascii="Times New Roman" w:hAnsi="Times New Roman" w:cs="Times New Roman"/>
          <w:szCs w:val="24"/>
        </w:rPr>
        <w:t xml:space="preserve"> </w:t>
      </w:r>
    </w:p>
    <w:p w:rsidR="006B79B8" w:rsidRPr="00AB4451" w:rsidRDefault="001C6C66" w:rsidP="009272A6">
      <w:pPr>
        <w:spacing w:after="0"/>
        <w:jc w:val="both"/>
        <w:rPr>
          <w:rFonts w:ascii="Times New Roman" w:hAnsi="Times New Roman" w:cs="Times New Roman"/>
          <w:szCs w:val="24"/>
        </w:rPr>
      </w:pPr>
      <w:r w:rsidRPr="009272A6">
        <w:rPr>
          <w:rFonts w:ascii="Times New Roman" w:hAnsi="Times New Roman" w:cs="Times New Roman"/>
          <w:szCs w:val="24"/>
        </w:rPr>
        <w:t xml:space="preserve">Воспитанники ДОУ </w:t>
      </w:r>
      <w:r w:rsidR="006B79B8" w:rsidRPr="009272A6">
        <w:rPr>
          <w:rFonts w:ascii="Times New Roman" w:hAnsi="Times New Roman" w:cs="Times New Roman"/>
          <w:szCs w:val="24"/>
        </w:rPr>
        <w:t>принимали уча</w:t>
      </w:r>
      <w:r w:rsidRPr="009272A6">
        <w:rPr>
          <w:rFonts w:ascii="Times New Roman" w:hAnsi="Times New Roman" w:cs="Times New Roman"/>
          <w:szCs w:val="24"/>
        </w:rPr>
        <w:t>стие различных</w:t>
      </w:r>
      <w:r w:rsidRPr="00AB4451">
        <w:rPr>
          <w:rFonts w:ascii="Times New Roman" w:hAnsi="Times New Roman" w:cs="Times New Roman"/>
          <w:szCs w:val="24"/>
        </w:rPr>
        <w:t xml:space="preserve"> уровней </w:t>
      </w:r>
      <w:r w:rsidR="006B79B8" w:rsidRPr="00AB4451">
        <w:rPr>
          <w:rFonts w:ascii="Times New Roman" w:hAnsi="Times New Roman" w:cs="Times New Roman"/>
          <w:szCs w:val="24"/>
        </w:rPr>
        <w:t>и становились их призерами:</w:t>
      </w:r>
    </w:p>
    <w:p w:rsidR="00BD4E8F" w:rsidRPr="00BD4E8F" w:rsidRDefault="00BD4E8F" w:rsidP="00BD4E8F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BD4E8F">
        <w:rPr>
          <w:rFonts w:ascii="Times New Roman" w:eastAsia="Calibri" w:hAnsi="Times New Roman" w:cs="Times New Roman"/>
          <w:szCs w:val="24"/>
        </w:rPr>
        <w:t>Всероссийский творческий конкурс «Горизонты педагогики» - дипломант – февраль 2022 г.</w:t>
      </w:r>
    </w:p>
    <w:p w:rsidR="00BD4E8F" w:rsidRPr="00BD4E8F" w:rsidRDefault="00BD4E8F" w:rsidP="00BD4E8F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BD4E8F">
        <w:rPr>
          <w:rFonts w:ascii="Times New Roman" w:eastAsia="Calibri" w:hAnsi="Times New Roman" w:cs="Times New Roman"/>
          <w:szCs w:val="24"/>
        </w:rPr>
        <w:t>Творческий конкурс «Лучшее поздравление Ивановского троллейбуса с 60-ти летним юбилеем» - победитель Тимофей Рубцов – февраль 2022 г.</w:t>
      </w:r>
    </w:p>
    <w:p w:rsidR="00BD4E8F" w:rsidRPr="00BD4E8F" w:rsidRDefault="00BD4E8F" w:rsidP="00BD4E8F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BD4E8F">
        <w:rPr>
          <w:rFonts w:ascii="Times New Roman" w:eastAsia="Calibri" w:hAnsi="Times New Roman" w:cs="Times New Roman"/>
          <w:szCs w:val="24"/>
        </w:rPr>
        <w:t>Муниципальный этап областной акции «Покормите птиц» - победитель в номинации «</w:t>
      </w:r>
      <w:proofErr w:type="spellStart"/>
      <w:r w:rsidRPr="00BD4E8F">
        <w:rPr>
          <w:rFonts w:ascii="Times New Roman" w:eastAsia="Calibri" w:hAnsi="Times New Roman" w:cs="Times New Roman"/>
          <w:szCs w:val="24"/>
        </w:rPr>
        <w:t>Валентинки</w:t>
      </w:r>
      <w:proofErr w:type="spellEnd"/>
      <w:r w:rsidRPr="00BD4E8F">
        <w:rPr>
          <w:rFonts w:ascii="Times New Roman" w:eastAsia="Calibri" w:hAnsi="Times New Roman" w:cs="Times New Roman"/>
          <w:szCs w:val="24"/>
        </w:rPr>
        <w:t xml:space="preserve"> для птиц» - март 2022 г.</w:t>
      </w:r>
    </w:p>
    <w:p w:rsidR="00BD4E8F" w:rsidRPr="00BD4E8F" w:rsidRDefault="00BD4E8F" w:rsidP="00BD4E8F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BD4E8F">
        <w:rPr>
          <w:rFonts w:ascii="Times New Roman" w:eastAsia="Calibri" w:hAnsi="Times New Roman" w:cs="Times New Roman"/>
          <w:szCs w:val="24"/>
        </w:rPr>
        <w:t>Высшая школа делового администрирования Всероссийский детский творческий конкурс «Весенний праздник – 8 марта» - 1 место Варя Балашова – март 2022 г.</w:t>
      </w:r>
    </w:p>
    <w:p w:rsidR="00BD4E8F" w:rsidRPr="00BD4E8F" w:rsidRDefault="00BD4E8F" w:rsidP="00BD4E8F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BD4E8F">
        <w:rPr>
          <w:rFonts w:ascii="Times New Roman" w:eastAsia="Calibri" w:hAnsi="Times New Roman" w:cs="Times New Roman"/>
          <w:szCs w:val="24"/>
        </w:rPr>
        <w:t xml:space="preserve">Муниципальный этап </w:t>
      </w:r>
      <w:r w:rsidRPr="00BD4E8F">
        <w:rPr>
          <w:rFonts w:ascii="Times New Roman" w:eastAsia="Calibri" w:hAnsi="Times New Roman" w:cs="Times New Roman"/>
          <w:szCs w:val="24"/>
          <w:lang w:val="en-US"/>
        </w:rPr>
        <w:t>IX</w:t>
      </w:r>
      <w:r w:rsidRPr="00BD4E8F">
        <w:rPr>
          <w:rFonts w:ascii="Times New Roman" w:eastAsia="Calibri" w:hAnsi="Times New Roman" w:cs="Times New Roman"/>
          <w:szCs w:val="24"/>
        </w:rPr>
        <w:t xml:space="preserve"> Межрегиональной выставки-конкурса декоративно-прикладного, изобразительного и литературного творчества «Сказки мира – Путешествие в заколдованный лес» - дипломант </w:t>
      </w:r>
      <w:r w:rsidRPr="00BD4E8F">
        <w:rPr>
          <w:rFonts w:ascii="Times New Roman" w:eastAsia="Calibri" w:hAnsi="Times New Roman" w:cs="Times New Roman"/>
          <w:szCs w:val="24"/>
          <w:lang w:val="en-US"/>
        </w:rPr>
        <w:t>I</w:t>
      </w:r>
      <w:r w:rsidRPr="00BD4E8F">
        <w:rPr>
          <w:rFonts w:ascii="Times New Roman" w:eastAsia="Calibri" w:hAnsi="Times New Roman" w:cs="Times New Roman"/>
          <w:szCs w:val="24"/>
        </w:rPr>
        <w:t xml:space="preserve"> степени Лука </w:t>
      </w:r>
      <w:proofErr w:type="spellStart"/>
      <w:r w:rsidRPr="00BD4E8F">
        <w:rPr>
          <w:rFonts w:ascii="Times New Roman" w:eastAsia="Calibri" w:hAnsi="Times New Roman" w:cs="Times New Roman"/>
          <w:szCs w:val="24"/>
        </w:rPr>
        <w:t>Кондуров</w:t>
      </w:r>
      <w:proofErr w:type="spellEnd"/>
      <w:r w:rsidRPr="00BD4E8F">
        <w:rPr>
          <w:rFonts w:ascii="Times New Roman" w:eastAsia="Calibri" w:hAnsi="Times New Roman" w:cs="Times New Roman"/>
          <w:szCs w:val="24"/>
        </w:rPr>
        <w:t xml:space="preserve"> – март 2022 г.</w:t>
      </w:r>
    </w:p>
    <w:p w:rsidR="00BD4E8F" w:rsidRPr="00BD4E8F" w:rsidRDefault="00BD4E8F" w:rsidP="00BD4E8F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BD4E8F">
        <w:rPr>
          <w:rFonts w:ascii="Times New Roman" w:eastAsia="Calibri" w:hAnsi="Times New Roman" w:cs="Times New Roman"/>
          <w:szCs w:val="24"/>
        </w:rPr>
        <w:t>Областной литературно-художественный конкурс «Лебединая сказка» - участник Алеся Соловьева – апрель 2022 г.</w:t>
      </w:r>
    </w:p>
    <w:p w:rsidR="00BD4E8F" w:rsidRPr="00BD4E8F" w:rsidRDefault="00BD4E8F" w:rsidP="00BD4E8F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BD4E8F">
        <w:rPr>
          <w:rFonts w:ascii="Times New Roman" w:eastAsia="Calibri" w:hAnsi="Times New Roman" w:cs="Times New Roman"/>
          <w:szCs w:val="24"/>
        </w:rPr>
        <w:t>Всероссийский детский творческий конкурс «В мире птиц» - 1-е место Аня Рябова – апрель 2022 г.</w:t>
      </w:r>
    </w:p>
    <w:p w:rsidR="00BD4E8F" w:rsidRPr="00BD4E8F" w:rsidRDefault="00BD4E8F" w:rsidP="00BD4E8F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BD4E8F">
        <w:rPr>
          <w:rFonts w:ascii="Times New Roman" w:eastAsia="Calibri" w:hAnsi="Times New Roman" w:cs="Times New Roman"/>
          <w:szCs w:val="24"/>
        </w:rPr>
        <w:lastRenderedPageBreak/>
        <w:t>Региональный отборочный этап Всероссийского конкурса экологических рисунков – участник – май 2022 г.</w:t>
      </w:r>
    </w:p>
    <w:p w:rsidR="00BD4E8F" w:rsidRPr="00BD4E8F" w:rsidRDefault="00BD4E8F" w:rsidP="00BD4E8F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BD4E8F">
        <w:rPr>
          <w:rFonts w:ascii="Times New Roman" w:eastAsia="Calibri" w:hAnsi="Times New Roman" w:cs="Times New Roman"/>
          <w:szCs w:val="24"/>
        </w:rPr>
        <w:t>Десятая юбилейная детско-юношеская патриотическая акция «Рисуем Победу 2022» - участник – май 2022 г.</w:t>
      </w:r>
    </w:p>
    <w:p w:rsidR="00BD4E8F" w:rsidRPr="00BD4E8F" w:rsidRDefault="00BD4E8F" w:rsidP="00BD4E8F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BD4E8F">
        <w:rPr>
          <w:rFonts w:ascii="Times New Roman" w:eastAsia="Calibri" w:hAnsi="Times New Roman" w:cs="Times New Roman"/>
          <w:szCs w:val="24"/>
        </w:rPr>
        <w:t>Региональный конкурс «Защитим Волгу вместе» - участник – июнь 2022 г.</w:t>
      </w:r>
    </w:p>
    <w:p w:rsidR="00BD4E8F" w:rsidRPr="00BD4E8F" w:rsidRDefault="00BD4E8F" w:rsidP="00BD4E8F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BD4E8F">
        <w:rPr>
          <w:rFonts w:ascii="Times New Roman" w:eastAsia="Calibri" w:hAnsi="Times New Roman" w:cs="Times New Roman"/>
          <w:szCs w:val="24"/>
        </w:rPr>
        <w:t>Конкурс творческих работ «Мы читаем и творим» - 3-е место группа «Улыбка» - июнь 2022 г.</w:t>
      </w:r>
    </w:p>
    <w:p w:rsidR="00BD4E8F" w:rsidRPr="00BD4E8F" w:rsidRDefault="00BD4E8F" w:rsidP="00BD4E8F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BD4E8F">
        <w:rPr>
          <w:rFonts w:ascii="Times New Roman" w:eastAsia="Calibri" w:hAnsi="Times New Roman" w:cs="Times New Roman"/>
          <w:szCs w:val="24"/>
        </w:rPr>
        <w:t>Творческий конкурс приуроченный к международному Дню матери – участник – ноябрь 2022 г.</w:t>
      </w:r>
    </w:p>
    <w:p w:rsidR="00BD4E8F" w:rsidRPr="00BD4E8F" w:rsidRDefault="00BD4E8F" w:rsidP="00BD4E8F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BD4E8F">
        <w:rPr>
          <w:rFonts w:ascii="Times New Roman" w:eastAsia="Calibri" w:hAnsi="Times New Roman" w:cs="Times New Roman"/>
          <w:szCs w:val="24"/>
        </w:rPr>
        <w:t>Городской фестиваль «Мой подарок Деду Морозу» - участник, лауреат – ноябрь 2022 г.</w:t>
      </w:r>
    </w:p>
    <w:p w:rsidR="00BD4E8F" w:rsidRPr="00BD4E8F" w:rsidRDefault="00BD4E8F" w:rsidP="00BD4E8F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BD4E8F">
        <w:rPr>
          <w:rFonts w:ascii="Times New Roman" w:eastAsia="Calibri" w:hAnsi="Times New Roman" w:cs="Times New Roman"/>
          <w:szCs w:val="24"/>
        </w:rPr>
        <w:t>Всероссийский детский конкурс рисунков «По дорогам зимних сказок» - победитель Аня Макеева – декабрь 2022г.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>Все это позволяет говорить об эффективности образовательного процесса, который обеспечивает      полноценное развитие, образование и воспитани</w:t>
      </w:r>
      <w:r w:rsidR="001C6C66">
        <w:rPr>
          <w:rFonts w:ascii="Times New Roman" w:hAnsi="Times New Roman" w:cs="Times New Roman"/>
          <w:szCs w:val="24"/>
        </w:rPr>
        <w:t xml:space="preserve">е </w:t>
      </w:r>
      <w:r w:rsidRPr="00186317">
        <w:rPr>
          <w:rFonts w:ascii="Times New Roman" w:hAnsi="Times New Roman" w:cs="Times New Roman"/>
          <w:szCs w:val="24"/>
        </w:rPr>
        <w:t xml:space="preserve">детей с ограниченными возможностями здоровья в условиях ДОУ. 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  <w:highlight w:val="yellow"/>
        </w:rPr>
      </w:pPr>
      <w:r w:rsidRPr="00186317">
        <w:rPr>
          <w:rFonts w:ascii="Times New Roman" w:hAnsi="Times New Roman" w:cs="Times New Roman"/>
          <w:szCs w:val="24"/>
        </w:rPr>
        <w:t>Вместе с тем, анализ образовательного процесса, степени овладения детьми содержания АОП, педагогической документации позволил выявить ряд проблем, крайне важных для дальнейшего развития учреж</w:t>
      </w:r>
      <w:r w:rsidR="001C6C66">
        <w:rPr>
          <w:rFonts w:ascii="Times New Roman" w:hAnsi="Times New Roman" w:cs="Times New Roman"/>
          <w:szCs w:val="24"/>
        </w:rPr>
        <w:t xml:space="preserve">дения </w:t>
      </w:r>
      <w:r w:rsidRPr="00186317">
        <w:rPr>
          <w:rFonts w:ascii="Times New Roman" w:hAnsi="Times New Roman" w:cs="Times New Roman"/>
          <w:szCs w:val="24"/>
        </w:rPr>
        <w:t>над осуществлением  которых необходимо постоянно работать всему педагогическому коллективу, особое  внимание направить при этом на:</w:t>
      </w:r>
      <w:r w:rsidRPr="00186317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:rsidR="006B79B8" w:rsidRPr="00C00C3E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C00C3E">
        <w:rPr>
          <w:rFonts w:ascii="Times New Roman" w:hAnsi="Times New Roman" w:cs="Times New Roman"/>
          <w:szCs w:val="24"/>
        </w:rPr>
        <w:t>- совершенствование системы методического сопровождения всех участников образовательных отношений;</w:t>
      </w:r>
    </w:p>
    <w:p w:rsidR="006B79B8" w:rsidRPr="00C00C3E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C00C3E">
        <w:rPr>
          <w:rFonts w:ascii="Times New Roman" w:hAnsi="Times New Roman" w:cs="Times New Roman"/>
          <w:szCs w:val="24"/>
        </w:rPr>
        <w:t>- улучшение   условий для сохранения и укрепления здоровья воспитанников (пополнение материально-технической базы,  использование здоровьесберегающих  технологий);</w:t>
      </w:r>
    </w:p>
    <w:p w:rsidR="006B79B8" w:rsidRPr="00C00C3E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C00C3E">
        <w:rPr>
          <w:rFonts w:ascii="Times New Roman" w:hAnsi="Times New Roman" w:cs="Times New Roman"/>
          <w:szCs w:val="24"/>
        </w:rPr>
        <w:t xml:space="preserve">- совершенствование содержания образования дошкольников с ограниченными возможностями здоровья  (внедрение современных программ и технологий); </w:t>
      </w:r>
    </w:p>
    <w:p w:rsidR="006B79B8" w:rsidRPr="00C00C3E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C00C3E">
        <w:rPr>
          <w:rFonts w:ascii="Times New Roman" w:hAnsi="Times New Roman" w:cs="Times New Roman"/>
          <w:szCs w:val="24"/>
        </w:rPr>
        <w:t>- совершенствование системы методической работы (отбор инновационного содержания деятельности;  совершенствование системы мер мотивационного обеспечения качественного педагогического труда: ежемесячные  стимулирующие выплаты);</w:t>
      </w:r>
    </w:p>
    <w:p w:rsidR="006B79B8" w:rsidRPr="00186317" w:rsidRDefault="006B79B8" w:rsidP="006B79B8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C00C3E">
        <w:rPr>
          <w:rFonts w:ascii="Times New Roman" w:hAnsi="Times New Roman" w:cs="Times New Roman"/>
          <w:szCs w:val="24"/>
        </w:rPr>
        <w:t xml:space="preserve">- совершенствование системы управления качеством образования в ДОУ (создание </w:t>
      </w:r>
      <w:r w:rsidRPr="00C00C3E">
        <w:rPr>
          <w:rFonts w:ascii="Times New Roman" w:hAnsi="Times New Roman" w:cs="Times New Roman"/>
          <w:szCs w:val="24"/>
          <w:u w:val="single"/>
        </w:rPr>
        <w:t xml:space="preserve"> </w:t>
      </w:r>
      <w:r w:rsidRPr="00C00C3E">
        <w:rPr>
          <w:rFonts w:ascii="Times New Roman" w:hAnsi="Times New Roman" w:cs="Times New Roman"/>
          <w:szCs w:val="24"/>
        </w:rPr>
        <w:t>условий в соответствии с современными требованиями).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Одной из основных задач педагогического коллектива является сотрудничество с родителями воспитанников и активное включение их в деятельность дошкольного учреждения. Тесное взаимодействие с родителями является залогом эффективности  </w:t>
      </w:r>
      <w:proofErr w:type="spellStart"/>
      <w:r w:rsidRPr="00186317">
        <w:rPr>
          <w:rFonts w:ascii="Times New Roman" w:hAnsi="Times New Roman" w:cs="Times New Roman"/>
          <w:szCs w:val="24"/>
        </w:rPr>
        <w:t>воспитательно</w:t>
      </w:r>
      <w:proofErr w:type="spellEnd"/>
      <w:r w:rsidRPr="00186317">
        <w:rPr>
          <w:rFonts w:ascii="Times New Roman" w:hAnsi="Times New Roman" w:cs="Times New Roman"/>
          <w:szCs w:val="24"/>
        </w:rPr>
        <w:t>-образовательной и коррекционно-развивающей работы. Основная цель этой работы формирование гармоничных детско-родительских отношений, создание позитивного эмоционального фона семейных отношений, повышение педагогической культуры родителей</w:t>
      </w:r>
      <w:r>
        <w:rPr>
          <w:rFonts w:ascii="Times New Roman" w:hAnsi="Times New Roman" w:cs="Times New Roman"/>
          <w:szCs w:val="24"/>
        </w:rPr>
        <w:t>.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В организации работы с родителями педагогами   используются  как традиционные формы (родительские собрания, педагогические беседы, тематические консультации, выставки детских работ, папки-передвижки, информационные стенды и др.), так и не традиционные формы сотрудничества (социологические срезы, опросы, анкетирование, тематические недели) формы общения, позволяющие определить степень удовлетворения индивидуальных запросов родителей. Педагоги стали  инициативнее, смелее.  В </w:t>
      </w:r>
      <w:r w:rsidRPr="00186317">
        <w:rPr>
          <w:rFonts w:ascii="Times New Roman" w:hAnsi="Times New Roman" w:cs="Times New Roman"/>
          <w:szCs w:val="24"/>
        </w:rPr>
        <w:lastRenderedPageBreak/>
        <w:t>организации работы с родителями  они проявляют творчество, выдумку, фантазию. Педагоги  стали теснее и ближе общаться со всеми родителями, а не только с активистами, привлекая их к групповым мероприятиям. Пока еще инициатива больше исходит от педагогов, но уже видно, что родителям интересно в ДОУ и они охотно участвуют  в совместных делах ДОУ и семьи. Совместная деятельность родителей, педагогов и детей положительно влияет на воспитанников и в  результате  формирует новое  положительное отношение родителей к ДОУ, положительную  оценку его деятельности.</w:t>
      </w:r>
      <w:r w:rsidRPr="00186317">
        <w:rPr>
          <w:rFonts w:ascii="Times New Roman" w:hAnsi="Times New Roman" w:cs="Times New Roman"/>
          <w:szCs w:val="24"/>
        </w:rPr>
        <w:br/>
        <w:t xml:space="preserve">Таким образом, использование разнообразных форм работы с семьями воспитанников детского сада даёт положительные результаты. Всей своей работой сотрудники ДОУ доказывают родителям, что их вовлечение в педагогическую деятельность, заинтересованное участие в </w:t>
      </w:r>
      <w:proofErr w:type="spellStart"/>
      <w:r w:rsidRPr="00186317">
        <w:rPr>
          <w:rFonts w:ascii="Times New Roman" w:hAnsi="Times New Roman" w:cs="Times New Roman"/>
          <w:szCs w:val="24"/>
        </w:rPr>
        <w:t>воспитательно</w:t>
      </w:r>
      <w:proofErr w:type="spellEnd"/>
      <w:r w:rsidRPr="00186317">
        <w:rPr>
          <w:rFonts w:ascii="Times New Roman" w:hAnsi="Times New Roman" w:cs="Times New Roman"/>
          <w:szCs w:val="24"/>
        </w:rPr>
        <w:t xml:space="preserve">-образовательном процессе важно не потому, что этого хочет воспитатель, а потому, что это необходимо для развития их собственного ребенка. В связи с этим необходимо  дальнейшее  продолжение и   совершенствование работы взаимодействия дошкольного учреждения с семьями воспитанников </w:t>
      </w:r>
    </w:p>
    <w:p w:rsidR="006B79B8" w:rsidRDefault="006B79B8" w:rsidP="001C6C66">
      <w:pPr>
        <w:pStyle w:val="Default"/>
        <w:spacing w:line="276" w:lineRule="auto"/>
        <w:jc w:val="both"/>
        <w:rPr>
          <w:color w:val="auto"/>
        </w:rPr>
      </w:pPr>
      <w:r w:rsidRPr="00186317">
        <w:rPr>
          <w:bCs/>
          <w:color w:val="auto"/>
        </w:rPr>
        <w:t xml:space="preserve">Информирование родителей, населения о деятельности ДОУ осуществляется через: </w:t>
      </w:r>
      <w:r w:rsidRPr="00186317">
        <w:rPr>
          <w:color w:val="auto"/>
        </w:rPr>
        <w:t xml:space="preserve"> сайт ДОУ, информационные стенды с актуальной информацией, папки-передвижки, персональное информирование родителей о результатах и достижениях их детей. </w:t>
      </w:r>
    </w:p>
    <w:p w:rsidR="00E64855" w:rsidRPr="00110225" w:rsidRDefault="00E64855" w:rsidP="00E648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10225">
        <w:rPr>
          <w:rFonts w:ascii="Times New Roman" w:hAnsi="Times New Roman" w:cs="Times New Roman"/>
          <w:b/>
          <w:szCs w:val="24"/>
        </w:rPr>
        <w:t>По группам детского сада</w:t>
      </w:r>
    </w:p>
    <w:p w:rsidR="00E64855" w:rsidRPr="00110225" w:rsidRDefault="00E64855" w:rsidP="00E648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110225">
        <w:rPr>
          <w:rFonts w:ascii="Times New Roman" w:hAnsi="Times New Roman" w:cs="Times New Roman"/>
          <w:bCs/>
          <w:szCs w:val="24"/>
        </w:rPr>
        <w:t>Удовлетворенность качеством образования на основе опроса родителей (законных представителей) воспитанников по группам детского сада следующая. В младшей группе удовлетворенность составляет 56%, средней - 65%, старшей - 63% и подготовительной - 76%. 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занятий, в том числе и посредством гаджетов.</w:t>
      </w:r>
    </w:p>
    <w:p w:rsidR="00E64855" w:rsidRPr="00110225" w:rsidRDefault="00E64855" w:rsidP="00E648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110225">
        <w:rPr>
          <w:rFonts w:ascii="Times New Roman" w:hAnsi="Times New Roman" w:cs="Times New Roman"/>
          <w:b/>
          <w:bCs/>
          <w:szCs w:val="24"/>
        </w:rPr>
        <w:t>В целом по детскому саду</w:t>
      </w:r>
    </w:p>
    <w:p w:rsidR="00E64855" w:rsidRPr="00110225" w:rsidRDefault="00E64855" w:rsidP="00E6485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110225">
        <w:rPr>
          <w:rFonts w:ascii="Times New Roman" w:hAnsi="Times New Roman" w:cs="Times New Roman"/>
          <w:bCs/>
          <w:szCs w:val="24"/>
        </w:rPr>
        <w:t xml:space="preserve">Результаты анализа опроса родителей (законных представителей) свидетельствуют о достаточном уровне удовлетворенности качеством образовательной деятельности в дистанционном режиме. Так, 55%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освоения образовательной программы и 10% не удовлетворены.  </w:t>
      </w:r>
    </w:p>
    <w:p w:rsidR="006B79B8" w:rsidRPr="00246A4B" w:rsidRDefault="006B79B8" w:rsidP="001C6C66">
      <w:pPr>
        <w:spacing w:after="0"/>
        <w:jc w:val="both"/>
        <w:rPr>
          <w:rFonts w:ascii="Times New Roman" w:hAnsi="Times New Roman" w:cs="Times New Roman"/>
          <w:b/>
          <w:i/>
          <w:szCs w:val="24"/>
        </w:rPr>
      </w:pPr>
      <w:r w:rsidRPr="00110225">
        <w:rPr>
          <w:rFonts w:ascii="Times New Roman" w:hAnsi="Times New Roman" w:cs="Times New Roman"/>
          <w:b/>
          <w:i/>
          <w:szCs w:val="24"/>
          <w:u w:val="single"/>
        </w:rPr>
        <w:t>Вывод</w:t>
      </w:r>
      <w:r w:rsidR="001C6C66" w:rsidRPr="00110225">
        <w:rPr>
          <w:rFonts w:ascii="Times New Roman" w:hAnsi="Times New Roman" w:cs="Times New Roman"/>
          <w:b/>
          <w:i/>
          <w:szCs w:val="24"/>
        </w:rPr>
        <w:t>:</w:t>
      </w:r>
      <w:r w:rsidRPr="00246A4B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6B79B8" w:rsidRPr="0074667E" w:rsidRDefault="006B79B8" w:rsidP="0074667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86317">
        <w:rPr>
          <w:rFonts w:ascii="Times New Roman" w:hAnsi="Times New Roman" w:cs="Times New Roman"/>
          <w:szCs w:val="24"/>
        </w:rPr>
        <w:t>В результате реализации адаптированной образовательной программы дошкольного образования МБДОУ «Детский сад компенсирующего вида               № 188» учреждение успешно выполняет образовательную, развивающую и воспитательные задачи. Результаты освоения АОП  показали стабильную положительную динамику развития интегрированных качеств воспитанников. Это обеспечит детям равные стартовые возможности при обучении в школе</w:t>
      </w:r>
      <w:r>
        <w:rPr>
          <w:rFonts w:ascii="Times New Roman" w:hAnsi="Times New Roman" w:cs="Times New Roman"/>
          <w:szCs w:val="24"/>
        </w:rPr>
        <w:t>.</w:t>
      </w:r>
    </w:p>
    <w:p w:rsidR="006B79B8" w:rsidRPr="00186317" w:rsidRDefault="006B79B8" w:rsidP="002B05C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b/>
          <w:szCs w:val="24"/>
          <w:lang w:val="en-US"/>
        </w:rPr>
        <w:t>VI</w:t>
      </w:r>
      <w:r w:rsidRPr="00186317">
        <w:rPr>
          <w:rFonts w:ascii="Times New Roman" w:hAnsi="Times New Roman" w:cs="Times New Roman"/>
          <w:b/>
          <w:szCs w:val="24"/>
        </w:rPr>
        <w:t>. Оценка кадрового обеспечения</w:t>
      </w:r>
    </w:p>
    <w:p w:rsidR="009272A6" w:rsidRPr="00186317" w:rsidRDefault="009272A6" w:rsidP="009272A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Детский сад укомплектован педагогами на </w:t>
      </w:r>
      <w:r w:rsidR="00C85E23">
        <w:rPr>
          <w:rFonts w:ascii="Times New Roman" w:hAnsi="Times New Roman" w:cs="Times New Roman"/>
          <w:szCs w:val="24"/>
        </w:rPr>
        <w:t xml:space="preserve">91,4 </w:t>
      </w:r>
      <w:r w:rsidRPr="00186317">
        <w:rPr>
          <w:rFonts w:ascii="Times New Roman" w:hAnsi="Times New Roman" w:cs="Times New Roman"/>
          <w:szCs w:val="24"/>
        </w:rPr>
        <w:t xml:space="preserve">процентов согласно штатному расписанию. Всего работают </w:t>
      </w:r>
      <w:r w:rsidR="00C85E23">
        <w:rPr>
          <w:rFonts w:ascii="Times New Roman" w:hAnsi="Times New Roman" w:cs="Times New Roman"/>
          <w:szCs w:val="24"/>
        </w:rPr>
        <w:t>32</w:t>
      </w:r>
      <w:r w:rsidRPr="00186317">
        <w:rPr>
          <w:rFonts w:ascii="Times New Roman" w:hAnsi="Times New Roman" w:cs="Times New Roman"/>
          <w:szCs w:val="24"/>
        </w:rPr>
        <w:t xml:space="preserve"> человек</w:t>
      </w:r>
      <w:r w:rsidR="00C85E23">
        <w:rPr>
          <w:rFonts w:ascii="Times New Roman" w:hAnsi="Times New Roman" w:cs="Times New Roman"/>
          <w:szCs w:val="24"/>
        </w:rPr>
        <w:t>а</w:t>
      </w:r>
      <w:r w:rsidRPr="00186317">
        <w:rPr>
          <w:rFonts w:ascii="Times New Roman" w:hAnsi="Times New Roman" w:cs="Times New Roman"/>
          <w:szCs w:val="24"/>
        </w:rPr>
        <w:t xml:space="preserve">. Педагогический коллектив </w:t>
      </w:r>
      <w:r>
        <w:rPr>
          <w:rFonts w:ascii="Times New Roman" w:hAnsi="Times New Roman" w:cs="Times New Roman"/>
          <w:szCs w:val="24"/>
        </w:rPr>
        <w:t>дошкольного учреждения</w:t>
      </w:r>
      <w:r w:rsidRPr="00186317">
        <w:rPr>
          <w:rFonts w:ascii="Times New Roman" w:hAnsi="Times New Roman" w:cs="Times New Roman"/>
          <w:szCs w:val="24"/>
        </w:rPr>
        <w:t xml:space="preserve"> насчитывает 9 специалистов. </w:t>
      </w:r>
    </w:p>
    <w:p w:rsidR="009272A6" w:rsidRPr="00186317" w:rsidRDefault="009272A6" w:rsidP="009272A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87F51">
        <w:rPr>
          <w:rFonts w:ascii="Times New Roman" w:hAnsi="Times New Roman" w:cs="Times New Roman"/>
          <w:szCs w:val="24"/>
        </w:rPr>
        <w:t>За 20</w:t>
      </w:r>
      <w:r>
        <w:rPr>
          <w:rFonts w:ascii="Times New Roman" w:hAnsi="Times New Roman" w:cs="Times New Roman"/>
          <w:szCs w:val="24"/>
        </w:rPr>
        <w:t>2</w:t>
      </w:r>
      <w:r w:rsidR="00C85E23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 </w:t>
      </w:r>
      <w:r w:rsidRPr="00987F51">
        <w:rPr>
          <w:rFonts w:ascii="Times New Roman" w:hAnsi="Times New Roman" w:cs="Times New Roman"/>
          <w:szCs w:val="24"/>
        </w:rPr>
        <w:t>год педагогические работники прошли аттестацию и получили:</w:t>
      </w:r>
    </w:p>
    <w:p w:rsidR="009272A6" w:rsidRPr="008A7BCB" w:rsidRDefault="009272A6" w:rsidP="009272A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42BC1">
        <w:rPr>
          <w:rFonts w:ascii="Times New Roman" w:hAnsi="Times New Roman" w:cs="Times New Roman"/>
          <w:szCs w:val="24"/>
        </w:rPr>
        <w:t xml:space="preserve">− высшую квалификационную категорию – </w:t>
      </w:r>
      <w:r w:rsidR="00AA5487">
        <w:rPr>
          <w:rFonts w:ascii="Times New Roman" w:hAnsi="Times New Roman" w:cs="Times New Roman"/>
          <w:szCs w:val="24"/>
        </w:rPr>
        <w:t>1 воспитатель, 1 учитель-дефектолог, 1 педагог-психолог, 1 учитель-логопед.</w:t>
      </w:r>
    </w:p>
    <w:p w:rsidR="009272A6" w:rsidRDefault="009272A6" w:rsidP="009272A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A7BCB">
        <w:rPr>
          <w:rFonts w:ascii="Times New Roman" w:hAnsi="Times New Roman" w:cs="Times New Roman"/>
          <w:szCs w:val="24"/>
        </w:rPr>
        <w:t>Курсы повышения квалификации в 202</w:t>
      </w:r>
      <w:r w:rsidR="00C85E23">
        <w:rPr>
          <w:rFonts w:ascii="Times New Roman" w:hAnsi="Times New Roman" w:cs="Times New Roman"/>
          <w:szCs w:val="24"/>
        </w:rPr>
        <w:t>2</w:t>
      </w:r>
      <w:r w:rsidR="00AA5487">
        <w:rPr>
          <w:rFonts w:ascii="Times New Roman" w:hAnsi="Times New Roman" w:cs="Times New Roman"/>
          <w:szCs w:val="24"/>
        </w:rPr>
        <w:t xml:space="preserve"> году прошло 9</w:t>
      </w:r>
      <w:r w:rsidRPr="008A7BCB">
        <w:rPr>
          <w:rFonts w:ascii="Times New Roman" w:hAnsi="Times New Roman" w:cs="Times New Roman"/>
          <w:szCs w:val="24"/>
        </w:rPr>
        <w:t xml:space="preserve"> педагог</w:t>
      </w:r>
      <w:r w:rsidR="00AA5487">
        <w:rPr>
          <w:rFonts w:ascii="Times New Roman" w:hAnsi="Times New Roman" w:cs="Times New Roman"/>
          <w:szCs w:val="24"/>
        </w:rPr>
        <w:t>ов</w:t>
      </w:r>
      <w:r w:rsidRPr="008A7BCB">
        <w:rPr>
          <w:rFonts w:ascii="Times New Roman" w:hAnsi="Times New Roman" w:cs="Times New Roman"/>
          <w:szCs w:val="24"/>
        </w:rPr>
        <w:t>.</w:t>
      </w:r>
      <w:r w:rsidRPr="00186317">
        <w:rPr>
          <w:rFonts w:ascii="Times New Roman" w:hAnsi="Times New Roman" w:cs="Times New Roman"/>
          <w:szCs w:val="24"/>
        </w:rPr>
        <w:t xml:space="preserve"> </w:t>
      </w:r>
    </w:p>
    <w:p w:rsidR="002B05CE" w:rsidRDefault="002B05CE" w:rsidP="002B05CE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BD4E8F" w:rsidRDefault="00BD4E8F" w:rsidP="002B05CE">
      <w:pPr>
        <w:widowControl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B79B8" w:rsidRDefault="006B79B8" w:rsidP="006B79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07D56">
        <w:rPr>
          <w:rFonts w:ascii="Times New Roman" w:hAnsi="Times New Roman" w:cs="Times New Roman"/>
          <w:b/>
          <w:szCs w:val="24"/>
        </w:rPr>
        <w:lastRenderedPageBreak/>
        <w:t>Кадровый состав МБДОУ «Детский сад компенсирующего вида № 188»</w:t>
      </w:r>
    </w:p>
    <w:p w:rsidR="00EC0FF3" w:rsidRDefault="00EC0FF3" w:rsidP="006B79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EC0FF3" w:rsidRDefault="00EC0FF3" w:rsidP="006B79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B79B8" w:rsidRPr="00107D56" w:rsidRDefault="006B79B8" w:rsidP="006B79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E441C" w:rsidRDefault="006B79B8" w:rsidP="006B79B8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  <w:r w:rsidR="00EC0FF3">
        <w:rPr>
          <w:noProof/>
          <w:lang w:eastAsia="ru-RU"/>
        </w:rPr>
        <w:drawing>
          <wp:inline distT="0" distB="0" distL="0" distR="0" wp14:anchorId="06664FA9" wp14:editId="1E0AB7ED">
            <wp:extent cx="4712505" cy="3145809"/>
            <wp:effectExtent l="0" t="0" r="12065" b="165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C0FF3" w:rsidRDefault="00EC0FF3" w:rsidP="006B79B8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E130A" w:rsidRDefault="004E130A" w:rsidP="008E02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B4451" w:rsidRDefault="00AB4451" w:rsidP="008E02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B4451" w:rsidRDefault="00AB4451" w:rsidP="008E02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E021C" w:rsidRDefault="008E021C" w:rsidP="008E02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8E021C">
        <w:rPr>
          <w:rFonts w:ascii="Times New Roman" w:hAnsi="Times New Roman" w:cs="Times New Roman"/>
          <w:b/>
          <w:szCs w:val="24"/>
        </w:rPr>
        <w:t>Категорийность</w:t>
      </w:r>
      <w:proofErr w:type="spellEnd"/>
      <w:r w:rsidRPr="008E021C">
        <w:rPr>
          <w:rFonts w:ascii="Times New Roman" w:hAnsi="Times New Roman" w:cs="Times New Roman"/>
          <w:b/>
          <w:szCs w:val="24"/>
        </w:rPr>
        <w:t xml:space="preserve"> педагогического состава МБДОУ «Детский сад компенсирующего вида №188»</w:t>
      </w:r>
    </w:p>
    <w:p w:rsidR="007815DE" w:rsidRPr="008E021C" w:rsidRDefault="007815DE" w:rsidP="008E02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B79B8" w:rsidRDefault="007815DE" w:rsidP="007815DE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26EE24F5">
            <wp:extent cx="3784821" cy="2275086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465" cy="228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9B8" w:rsidRPr="00186317" w:rsidRDefault="006B79B8" w:rsidP="006B79B8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D4E8F" w:rsidRPr="00BD4E8F" w:rsidRDefault="00BD4E8F" w:rsidP="00BD4E8F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BD4E8F">
        <w:rPr>
          <w:rFonts w:ascii="Times New Roman" w:eastAsia="Calibri" w:hAnsi="Times New Roman" w:cs="Times New Roman"/>
          <w:szCs w:val="24"/>
          <w:lang w:val="en-US"/>
        </w:rPr>
        <w:t>I</w:t>
      </w:r>
      <w:r w:rsidRPr="00BD4E8F">
        <w:rPr>
          <w:rFonts w:ascii="Times New Roman" w:eastAsia="Calibri" w:hAnsi="Times New Roman" w:cs="Times New Roman"/>
          <w:szCs w:val="24"/>
        </w:rPr>
        <w:t xml:space="preserve"> Всероссийский педагогический конкурс «Экологическое воспитание» - участник – январь 2022 г.</w:t>
      </w:r>
    </w:p>
    <w:p w:rsidR="00BD4E8F" w:rsidRPr="00BD4E8F" w:rsidRDefault="00BD4E8F" w:rsidP="00BD4E8F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BD4E8F">
        <w:rPr>
          <w:rFonts w:ascii="Times New Roman" w:eastAsia="Calibri" w:hAnsi="Times New Roman" w:cs="Times New Roman"/>
          <w:szCs w:val="24"/>
        </w:rPr>
        <w:t>Международный конкурс имени Льва Выготского – участник – апрель 2022 г.</w:t>
      </w:r>
    </w:p>
    <w:p w:rsidR="00BD4E8F" w:rsidRPr="00BD4E8F" w:rsidRDefault="00BD4E8F" w:rsidP="00BD4E8F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BD4E8F">
        <w:rPr>
          <w:rFonts w:ascii="Times New Roman" w:eastAsia="Calibri" w:hAnsi="Times New Roman" w:cs="Times New Roman"/>
          <w:szCs w:val="24"/>
        </w:rPr>
        <w:t>ДЕФЕКТОЛОГИЯ ПРОФ Институт повышения квалификации и переподготовки Международный профессиональный педагогический конкурс - победитель, участник (педагоги ДОУ) – в течение года.</w:t>
      </w:r>
    </w:p>
    <w:p w:rsidR="00BD4E8F" w:rsidRPr="00BD4E8F" w:rsidRDefault="00BD4E8F" w:rsidP="00BD4E8F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BD4E8F">
        <w:rPr>
          <w:rFonts w:ascii="Times New Roman" w:eastAsia="Calibri" w:hAnsi="Times New Roman" w:cs="Times New Roman"/>
          <w:szCs w:val="24"/>
        </w:rPr>
        <w:lastRenderedPageBreak/>
        <w:t>Региональный конкурс педагогических коллективов дошкольных образовательных организаций «Возрождение: палитра народных традиций» - участник – июль 2022 г.</w:t>
      </w:r>
    </w:p>
    <w:p w:rsidR="00BD4E8F" w:rsidRPr="00BD4E8F" w:rsidRDefault="00BD4E8F" w:rsidP="00BD4E8F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BD4E8F">
        <w:rPr>
          <w:rFonts w:ascii="Times New Roman" w:hAnsi="Times New Roman" w:cs="Times New Roman"/>
          <w:szCs w:val="24"/>
          <w:lang w:eastAsia="ru-RU"/>
        </w:rPr>
        <w:t>Конкурс на получение денежного поощрения молодым учителям, воспитателям, педагогам дополнительного образования города Иванова – победитель – май 2022 г.</w:t>
      </w:r>
    </w:p>
    <w:p w:rsidR="00F65D92" w:rsidRDefault="00F65D92" w:rsidP="00E64855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E64855" w:rsidRPr="00110225" w:rsidRDefault="00E64855" w:rsidP="00E64855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10225">
        <w:rPr>
          <w:rFonts w:ascii="Times New Roman" w:hAnsi="Times New Roman" w:cs="Times New Roman"/>
          <w:b/>
          <w:szCs w:val="24"/>
        </w:rPr>
        <w:t>Об ИКТ-компетенциях педагогов</w:t>
      </w:r>
    </w:p>
    <w:p w:rsidR="00E64855" w:rsidRPr="0074667E" w:rsidRDefault="00E64855" w:rsidP="00E64855">
      <w:pPr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74667E">
        <w:rPr>
          <w:rFonts w:ascii="Times New Roman" w:hAnsi="Times New Roman" w:cs="Times New Roman"/>
          <w:bCs/>
          <w:szCs w:val="24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</w:t>
      </w:r>
      <w:proofErr w:type="spellStart"/>
      <w:r w:rsidRPr="0074667E">
        <w:rPr>
          <w:rFonts w:ascii="Times New Roman" w:hAnsi="Times New Roman" w:cs="Times New Roman"/>
          <w:bCs/>
          <w:szCs w:val="24"/>
        </w:rPr>
        <w:t>Skype</w:t>
      </w:r>
      <w:proofErr w:type="spellEnd"/>
      <w:r w:rsidRPr="0074667E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74667E">
        <w:rPr>
          <w:rFonts w:ascii="Times New Roman" w:hAnsi="Times New Roman" w:cs="Times New Roman"/>
          <w:bCs/>
          <w:szCs w:val="24"/>
        </w:rPr>
        <w:t>Zoom</w:t>
      </w:r>
      <w:proofErr w:type="spellEnd"/>
      <w:r w:rsidRPr="0074667E">
        <w:rPr>
          <w:rFonts w:ascii="Times New Roman" w:hAnsi="Times New Roman" w:cs="Times New Roman"/>
          <w:bCs/>
          <w:szCs w:val="24"/>
        </w:rPr>
        <w:t xml:space="preserve"> и </w:t>
      </w:r>
      <w:proofErr w:type="spellStart"/>
      <w:r w:rsidRPr="0074667E">
        <w:rPr>
          <w:rFonts w:ascii="Times New Roman" w:hAnsi="Times New Roman" w:cs="Times New Roman"/>
          <w:bCs/>
          <w:szCs w:val="24"/>
        </w:rPr>
        <w:t>WhatsApp</w:t>
      </w:r>
      <w:proofErr w:type="spellEnd"/>
      <w:r w:rsidRPr="0074667E">
        <w:rPr>
          <w:rFonts w:ascii="Times New Roman" w:hAnsi="Times New Roman" w:cs="Times New Roman"/>
          <w:bCs/>
          <w:szCs w:val="24"/>
        </w:rPr>
        <w:t xml:space="preserve">. </w:t>
      </w:r>
    </w:p>
    <w:p w:rsidR="00E64855" w:rsidRPr="0074667E" w:rsidRDefault="00E64855" w:rsidP="00E648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74667E">
        <w:rPr>
          <w:rFonts w:ascii="Times New Roman" w:hAnsi="Times New Roman" w:cs="Times New Roman"/>
          <w:bCs/>
          <w:szCs w:val="24"/>
        </w:rPr>
        <w:t>98% педагогов отметили, что в их педагогической деятельности ранее не практиковалась такая форма обучения и у них не было опыта для ее реализации.</w:t>
      </w:r>
    </w:p>
    <w:p w:rsidR="00E64855" w:rsidRPr="00110225" w:rsidRDefault="00E64855" w:rsidP="00E64855">
      <w:pPr>
        <w:spacing w:after="0"/>
        <w:rPr>
          <w:rFonts w:ascii="Times New Roman" w:hAnsi="Times New Roman" w:cs="Times New Roman"/>
          <w:b/>
          <w:szCs w:val="24"/>
        </w:rPr>
      </w:pPr>
      <w:r w:rsidRPr="00110225">
        <w:rPr>
          <w:rFonts w:ascii="Times New Roman" w:hAnsi="Times New Roman" w:cs="Times New Roman"/>
          <w:b/>
          <w:szCs w:val="24"/>
        </w:rPr>
        <w:t>Трудности воспитателей в процессе дистанционного обучения</w:t>
      </w:r>
    </w:p>
    <w:p w:rsidR="00E64855" w:rsidRPr="00110225" w:rsidRDefault="00E64855" w:rsidP="00E648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110225">
        <w:rPr>
          <w:rFonts w:ascii="Times New Roman" w:hAnsi="Times New Roman" w:cs="Times New Roman"/>
          <w:bCs/>
          <w:szCs w:val="24"/>
        </w:rPr>
        <w:t xml:space="preserve">Анализ педагогической деятельности воспитателей в период распространения </w:t>
      </w:r>
      <w:proofErr w:type="spellStart"/>
      <w:r w:rsidRPr="00110225">
        <w:rPr>
          <w:rFonts w:ascii="Times New Roman" w:hAnsi="Times New Roman" w:cs="Times New Roman"/>
          <w:bCs/>
          <w:szCs w:val="24"/>
        </w:rPr>
        <w:t>коронавирусной</w:t>
      </w:r>
      <w:proofErr w:type="spellEnd"/>
      <w:r w:rsidRPr="00110225">
        <w:rPr>
          <w:rFonts w:ascii="Times New Roman" w:hAnsi="Times New Roman" w:cs="Times New Roman"/>
          <w:bCs/>
          <w:szCs w:val="24"/>
        </w:rPr>
        <w:t xml:space="preserve"> инфекции выявил следующие трудности: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детьми-дошкольниками; </w:t>
      </w:r>
      <w:proofErr w:type="spellStart"/>
      <w:r w:rsidRPr="00110225">
        <w:rPr>
          <w:rFonts w:ascii="Times New Roman" w:hAnsi="Times New Roman" w:cs="Times New Roman"/>
          <w:bCs/>
          <w:szCs w:val="24"/>
        </w:rPr>
        <w:t>компетентностные</w:t>
      </w:r>
      <w:proofErr w:type="spellEnd"/>
      <w:r w:rsidRPr="00110225">
        <w:rPr>
          <w:rFonts w:ascii="Times New Roman" w:hAnsi="Times New Roman" w:cs="Times New Roman"/>
          <w:bCs/>
          <w:szCs w:val="24"/>
        </w:rPr>
        <w:t xml:space="preserve"> дефициты в области подготовки заданий для дистанционного обучения или адаптации имеющегося; установление контакта с детьми во время проведения занятий в режиме реального времени.</w:t>
      </w:r>
    </w:p>
    <w:p w:rsidR="00E64855" w:rsidRPr="00110225" w:rsidRDefault="00E64855" w:rsidP="00E64855">
      <w:pPr>
        <w:spacing w:after="0"/>
        <w:rPr>
          <w:rFonts w:ascii="Times New Roman" w:hAnsi="Times New Roman" w:cs="Times New Roman"/>
          <w:b/>
          <w:szCs w:val="24"/>
        </w:rPr>
      </w:pPr>
      <w:r w:rsidRPr="00110225">
        <w:rPr>
          <w:rFonts w:ascii="Times New Roman" w:hAnsi="Times New Roman" w:cs="Times New Roman"/>
          <w:b/>
          <w:szCs w:val="24"/>
        </w:rPr>
        <w:t>Повышение квалификации</w:t>
      </w:r>
    </w:p>
    <w:p w:rsidR="00E64855" w:rsidRPr="00585A0D" w:rsidRDefault="00E64855" w:rsidP="0074667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10225">
        <w:rPr>
          <w:rFonts w:ascii="Times New Roman" w:hAnsi="Times New Roman" w:cs="Times New Roman"/>
          <w:bCs/>
          <w:szCs w:val="24"/>
        </w:rPr>
        <w:t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тр</w:t>
      </w:r>
      <w:r w:rsidR="00D57133">
        <w:rPr>
          <w:rFonts w:ascii="Times New Roman" w:hAnsi="Times New Roman" w:cs="Times New Roman"/>
          <w:bCs/>
          <w:szCs w:val="24"/>
        </w:rPr>
        <w:t>и последние года, вк</w:t>
      </w:r>
      <w:r w:rsidR="00BD4E8F">
        <w:rPr>
          <w:rFonts w:ascii="Times New Roman" w:hAnsi="Times New Roman" w:cs="Times New Roman"/>
          <w:bCs/>
          <w:szCs w:val="24"/>
        </w:rPr>
        <w:t>лючая и 2022</w:t>
      </w:r>
      <w:r w:rsidRPr="00110225">
        <w:rPr>
          <w:rFonts w:ascii="Times New Roman" w:hAnsi="Times New Roman" w:cs="Times New Roman"/>
          <w:bCs/>
          <w:szCs w:val="24"/>
        </w:rPr>
        <w:t xml:space="preserve"> год, показывают, что все они по профилю педагогической деятельности. В 202</w:t>
      </w:r>
      <w:r w:rsidR="00BD4E8F">
        <w:rPr>
          <w:rFonts w:ascii="Times New Roman" w:hAnsi="Times New Roman" w:cs="Times New Roman"/>
          <w:bCs/>
          <w:szCs w:val="24"/>
        </w:rPr>
        <w:t>3</w:t>
      </w:r>
      <w:r w:rsidRPr="00110225">
        <w:rPr>
          <w:rFonts w:ascii="Times New Roman" w:hAnsi="Times New Roman" w:cs="Times New Roman"/>
          <w:bCs/>
          <w:szCs w:val="24"/>
        </w:rPr>
        <w:t xml:space="preserve"> году ответственному лицу предусмотреть обучение педагогов дошкольной организации по тематическим дополнительным профессиональным программ (повышение квалификации), направленных на формирование/совершенствование ИКТ-компетенций,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технологий.</w:t>
      </w:r>
    </w:p>
    <w:p w:rsidR="006B79B8" w:rsidRPr="00246A4B" w:rsidRDefault="006B79B8" w:rsidP="006B79B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  <w:u w:val="single"/>
        </w:rPr>
      </w:pPr>
      <w:r w:rsidRPr="00246A4B">
        <w:rPr>
          <w:rFonts w:ascii="Times New Roman" w:hAnsi="Times New Roman" w:cs="Times New Roman"/>
          <w:b/>
          <w:i/>
          <w:szCs w:val="24"/>
          <w:u w:val="single"/>
        </w:rPr>
        <w:t>Вывод:</w:t>
      </w:r>
    </w:p>
    <w:p w:rsidR="006B79B8" w:rsidRPr="00186317" w:rsidRDefault="006B79B8" w:rsidP="006B79B8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74667E">
        <w:rPr>
          <w:rFonts w:ascii="Times New Roman" w:hAnsi="Times New Roman" w:cs="Times New Roman"/>
          <w:bCs/>
          <w:szCs w:val="24"/>
        </w:rPr>
        <w:t xml:space="preserve">Детский сад укомплектован кадрами </w:t>
      </w:r>
      <w:r w:rsidR="004F56AE">
        <w:rPr>
          <w:rFonts w:ascii="Times New Roman" w:hAnsi="Times New Roman" w:cs="Times New Roman"/>
          <w:bCs/>
          <w:szCs w:val="24"/>
        </w:rPr>
        <w:t>на 91,4</w:t>
      </w:r>
      <w:r w:rsidRPr="0074667E">
        <w:rPr>
          <w:rFonts w:ascii="Times New Roman" w:hAnsi="Times New Roman" w:cs="Times New Roman"/>
          <w:bCs/>
          <w:szCs w:val="24"/>
        </w:rPr>
        <w:t xml:space="preserve">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74667E">
        <w:rPr>
          <w:rFonts w:ascii="Times New Roman" w:hAnsi="Times New Roman" w:cs="Times New Roman"/>
          <w:bCs/>
          <w:szCs w:val="24"/>
        </w:rPr>
        <w:t>саморазвиваются</w:t>
      </w:r>
      <w:proofErr w:type="spellEnd"/>
      <w:r w:rsidRPr="0074667E">
        <w:rPr>
          <w:rFonts w:ascii="Times New Roman" w:hAnsi="Times New Roman" w:cs="Times New Roman"/>
          <w:bCs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</w:t>
      </w:r>
      <w:r w:rsidRPr="00186317">
        <w:rPr>
          <w:rFonts w:ascii="Times New Roman" w:hAnsi="Times New Roman" w:cs="Times New Roman"/>
          <w:szCs w:val="24"/>
        </w:rPr>
        <w:t>.</w:t>
      </w:r>
    </w:p>
    <w:p w:rsidR="006B79B8" w:rsidRPr="00186317" w:rsidRDefault="006B79B8" w:rsidP="000E50F2">
      <w:pPr>
        <w:widowControl w:val="0"/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b/>
          <w:szCs w:val="24"/>
          <w:lang w:val="en-US"/>
        </w:rPr>
        <w:t>VI</w:t>
      </w:r>
      <w:r w:rsidRPr="00186317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  <w:r>
        <w:rPr>
          <w:rFonts w:ascii="Times New Roman" w:hAnsi="Times New Roman" w:cs="Times New Roman"/>
          <w:b/>
          <w:szCs w:val="24"/>
        </w:rPr>
        <w:t>.</w:t>
      </w:r>
    </w:p>
    <w:p w:rsidR="006B79B8" w:rsidRPr="000E50F2" w:rsidRDefault="006B79B8" w:rsidP="000E50F2">
      <w:pPr>
        <w:widowControl w:val="0"/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0E50F2">
        <w:rPr>
          <w:rFonts w:ascii="Times New Roman" w:hAnsi="Times New Roman" w:cs="Times New Roman"/>
          <w:bCs/>
          <w:szCs w:val="24"/>
        </w:rPr>
        <w:t xml:space="preserve">В МБДОУ «Детский сад компенсирующего вида № 188»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</w:t>
      </w:r>
      <w:r w:rsidRPr="000E50F2">
        <w:rPr>
          <w:rFonts w:ascii="Times New Roman" w:hAnsi="Times New Roman" w:cs="Times New Roman"/>
          <w:bCs/>
          <w:szCs w:val="24"/>
        </w:rPr>
        <w:lastRenderedPageBreak/>
        <w:t xml:space="preserve">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0E50F2">
        <w:rPr>
          <w:rFonts w:ascii="Times New Roman" w:hAnsi="Times New Roman" w:cs="Times New Roman"/>
          <w:bCs/>
          <w:szCs w:val="24"/>
        </w:rPr>
        <w:t>воспитательно</w:t>
      </w:r>
      <w:proofErr w:type="spellEnd"/>
      <w:r w:rsidRPr="000E50F2">
        <w:rPr>
          <w:rFonts w:ascii="Times New Roman" w:hAnsi="Times New Roman" w:cs="Times New Roman"/>
          <w:bCs/>
          <w:szCs w:val="24"/>
        </w:rPr>
        <w:t>-образовательной работы в соответствии с обязательной частью АООП.</w:t>
      </w:r>
    </w:p>
    <w:p w:rsidR="006B79B8" w:rsidRPr="000E50F2" w:rsidRDefault="00987F51" w:rsidP="000E50F2">
      <w:pPr>
        <w:widowControl w:val="0"/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0E50F2">
        <w:rPr>
          <w:rFonts w:ascii="Times New Roman" w:hAnsi="Times New Roman" w:cs="Times New Roman"/>
          <w:bCs/>
          <w:szCs w:val="24"/>
        </w:rPr>
        <w:t>В 20</w:t>
      </w:r>
      <w:r w:rsidR="00610CF4">
        <w:rPr>
          <w:rFonts w:ascii="Times New Roman" w:hAnsi="Times New Roman" w:cs="Times New Roman"/>
          <w:bCs/>
          <w:szCs w:val="24"/>
        </w:rPr>
        <w:t>22</w:t>
      </w:r>
      <w:r w:rsidR="006B79B8" w:rsidRPr="000E50F2">
        <w:rPr>
          <w:rFonts w:ascii="Times New Roman" w:hAnsi="Times New Roman" w:cs="Times New Roman"/>
          <w:bCs/>
          <w:szCs w:val="24"/>
        </w:rPr>
        <w:t xml:space="preserve"> году дошкольное учреждение пополнило учебно-</w:t>
      </w:r>
      <w:r w:rsidR="00FE05F7" w:rsidRPr="000E50F2">
        <w:rPr>
          <w:rFonts w:ascii="Times New Roman" w:hAnsi="Times New Roman" w:cs="Times New Roman"/>
          <w:bCs/>
          <w:szCs w:val="24"/>
        </w:rPr>
        <w:t>методический комплект к О</w:t>
      </w:r>
      <w:r w:rsidR="006B79B8" w:rsidRPr="000E50F2">
        <w:rPr>
          <w:rFonts w:ascii="Times New Roman" w:hAnsi="Times New Roman" w:cs="Times New Roman"/>
          <w:bCs/>
          <w:szCs w:val="24"/>
        </w:rPr>
        <w:t>ОП. Приобрели наглядно-дидактические пособия:</w:t>
      </w:r>
    </w:p>
    <w:p w:rsidR="006B79B8" w:rsidRPr="000E50F2" w:rsidRDefault="006B79B8" w:rsidP="000E50F2">
      <w:pPr>
        <w:widowControl w:val="0"/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0E50F2">
        <w:rPr>
          <w:rFonts w:ascii="Times New Roman" w:hAnsi="Times New Roman" w:cs="Times New Roman"/>
          <w:bCs/>
          <w:szCs w:val="24"/>
        </w:rPr>
        <w:t>− 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6B79B8" w:rsidRPr="000E50F2" w:rsidRDefault="006B79B8" w:rsidP="000E50F2">
      <w:pPr>
        <w:widowControl w:val="0"/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0E50F2">
        <w:rPr>
          <w:rFonts w:ascii="Times New Roman" w:hAnsi="Times New Roman" w:cs="Times New Roman"/>
          <w:bCs/>
          <w:szCs w:val="24"/>
        </w:rPr>
        <w:t>− картины для рассматривания, плакаты;</w:t>
      </w:r>
    </w:p>
    <w:p w:rsidR="006B79B8" w:rsidRPr="000E50F2" w:rsidRDefault="006B79B8" w:rsidP="000E50F2">
      <w:pPr>
        <w:widowControl w:val="0"/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0E50F2">
        <w:rPr>
          <w:rFonts w:ascii="Times New Roman" w:hAnsi="Times New Roman" w:cs="Times New Roman"/>
          <w:bCs/>
          <w:szCs w:val="24"/>
        </w:rPr>
        <w:t>− комплексы для оформления родительских уголков;</w:t>
      </w:r>
    </w:p>
    <w:p w:rsidR="006B79B8" w:rsidRPr="000E50F2" w:rsidRDefault="006B79B8" w:rsidP="000E50F2">
      <w:pPr>
        <w:widowControl w:val="0"/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0E50F2">
        <w:rPr>
          <w:rFonts w:ascii="Times New Roman" w:hAnsi="Times New Roman" w:cs="Times New Roman"/>
          <w:bCs/>
          <w:szCs w:val="24"/>
        </w:rPr>
        <w:t>− рабочие тетради для обучающихся.</w:t>
      </w:r>
    </w:p>
    <w:p w:rsidR="006B79B8" w:rsidRPr="000E50F2" w:rsidRDefault="006B79B8" w:rsidP="000E50F2">
      <w:pPr>
        <w:widowControl w:val="0"/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0E50F2">
        <w:rPr>
          <w:rFonts w:ascii="Times New Roman" w:hAnsi="Times New Roman" w:cs="Times New Roman"/>
          <w:bCs/>
          <w:szCs w:val="24"/>
        </w:rPr>
        <w:t>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6B79B8" w:rsidRPr="000E50F2" w:rsidRDefault="006B79B8" w:rsidP="000E50F2">
      <w:pPr>
        <w:widowControl w:val="0"/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0E50F2">
        <w:rPr>
          <w:rFonts w:ascii="Times New Roman" w:hAnsi="Times New Roman" w:cs="Times New Roman"/>
          <w:bCs/>
          <w:szCs w:val="24"/>
        </w:rPr>
        <w:t>ИКТ- обеспечение дошкольного учреждения включает:</w:t>
      </w:r>
    </w:p>
    <w:p w:rsidR="006B79B8" w:rsidRPr="000E50F2" w:rsidRDefault="006B79B8" w:rsidP="000E50F2">
      <w:pPr>
        <w:widowControl w:val="0"/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0E50F2">
        <w:rPr>
          <w:rFonts w:ascii="Times New Roman" w:hAnsi="Times New Roman" w:cs="Times New Roman"/>
          <w:bCs/>
          <w:szCs w:val="24"/>
        </w:rPr>
        <w:t xml:space="preserve">− компьютеры и </w:t>
      </w:r>
      <w:proofErr w:type="spellStart"/>
      <w:r w:rsidRPr="000E50F2">
        <w:rPr>
          <w:rFonts w:ascii="Times New Roman" w:hAnsi="Times New Roman" w:cs="Times New Roman"/>
          <w:bCs/>
          <w:szCs w:val="24"/>
        </w:rPr>
        <w:t>ноотбуки</w:t>
      </w:r>
      <w:proofErr w:type="spellEnd"/>
      <w:r w:rsidRPr="000E50F2">
        <w:rPr>
          <w:rFonts w:ascii="Times New Roman" w:hAnsi="Times New Roman" w:cs="Times New Roman"/>
          <w:bCs/>
          <w:szCs w:val="24"/>
        </w:rPr>
        <w:t xml:space="preserve"> – 16 </w:t>
      </w:r>
      <w:proofErr w:type="spellStart"/>
      <w:r w:rsidRPr="000E50F2">
        <w:rPr>
          <w:rFonts w:ascii="Times New Roman" w:hAnsi="Times New Roman" w:cs="Times New Roman"/>
          <w:bCs/>
          <w:szCs w:val="24"/>
        </w:rPr>
        <w:t>шт</w:t>
      </w:r>
      <w:proofErr w:type="spellEnd"/>
      <w:r w:rsidRPr="000E50F2">
        <w:rPr>
          <w:rFonts w:ascii="Times New Roman" w:hAnsi="Times New Roman" w:cs="Times New Roman"/>
          <w:bCs/>
          <w:szCs w:val="24"/>
        </w:rPr>
        <w:t xml:space="preserve">, </w:t>
      </w:r>
    </w:p>
    <w:p w:rsidR="006B79B8" w:rsidRPr="000E50F2" w:rsidRDefault="006B79B8" w:rsidP="000E50F2">
      <w:pPr>
        <w:widowControl w:val="0"/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0E50F2">
        <w:rPr>
          <w:rFonts w:ascii="Times New Roman" w:hAnsi="Times New Roman" w:cs="Times New Roman"/>
          <w:bCs/>
          <w:szCs w:val="24"/>
        </w:rPr>
        <w:t xml:space="preserve">- мультимедийная </w:t>
      </w:r>
      <w:proofErr w:type="spellStart"/>
      <w:r w:rsidRPr="000E50F2">
        <w:rPr>
          <w:rFonts w:ascii="Times New Roman" w:hAnsi="Times New Roman" w:cs="Times New Roman"/>
          <w:bCs/>
          <w:szCs w:val="24"/>
        </w:rPr>
        <w:t>пристака</w:t>
      </w:r>
      <w:proofErr w:type="spellEnd"/>
      <w:r w:rsidRPr="000E50F2">
        <w:rPr>
          <w:rFonts w:ascii="Times New Roman" w:hAnsi="Times New Roman" w:cs="Times New Roman"/>
          <w:bCs/>
          <w:szCs w:val="24"/>
        </w:rPr>
        <w:t xml:space="preserve"> – 1 </w:t>
      </w:r>
      <w:proofErr w:type="spellStart"/>
      <w:r w:rsidRPr="000E50F2">
        <w:rPr>
          <w:rFonts w:ascii="Times New Roman" w:hAnsi="Times New Roman" w:cs="Times New Roman"/>
          <w:bCs/>
          <w:szCs w:val="24"/>
        </w:rPr>
        <w:t>шт</w:t>
      </w:r>
      <w:proofErr w:type="spellEnd"/>
      <w:r w:rsidRPr="000E50F2">
        <w:rPr>
          <w:rFonts w:ascii="Times New Roman" w:hAnsi="Times New Roman" w:cs="Times New Roman"/>
          <w:bCs/>
          <w:szCs w:val="24"/>
        </w:rPr>
        <w:t xml:space="preserve">, </w:t>
      </w:r>
    </w:p>
    <w:p w:rsidR="006B79B8" w:rsidRPr="000E50F2" w:rsidRDefault="006B79B8" w:rsidP="000E50F2">
      <w:pPr>
        <w:widowControl w:val="0"/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0E50F2">
        <w:rPr>
          <w:rFonts w:ascii="Times New Roman" w:hAnsi="Times New Roman" w:cs="Times New Roman"/>
          <w:bCs/>
          <w:szCs w:val="24"/>
        </w:rPr>
        <w:t xml:space="preserve">- интерактивная доска – 1 </w:t>
      </w:r>
      <w:proofErr w:type="spellStart"/>
      <w:r w:rsidRPr="000E50F2">
        <w:rPr>
          <w:rFonts w:ascii="Times New Roman" w:hAnsi="Times New Roman" w:cs="Times New Roman"/>
          <w:bCs/>
          <w:szCs w:val="24"/>
        </w:rPr>
        <w:t>шт</w:t>
      </w:r>
      <w:proofErr w:type="spellEnd"/>
      <w:r w:rsidRPr="000E50F2">
        <w:rPr>
          <w:rFonts w:ascii="Times New Roman" w:hAnsi="Times New Roman" w:cs="Times New Roman"/>
          <w:bCs/>
          <w:szCs w:val="24"/>
        </w:rPr>
        <w:t xml:space="preserve"> </w:t>
      </w:r>
    </w:p>
    <w:p w:rsidR="006B79B8" w:rsidRPr="000E50F2" w:rsidRDefault="00FE05F7" w:rsidP="000E50F2">
      <w:pPr>
        <w:widowControl w:val="0"/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0E50F2">
        <w:rPr>
          <w:rFonts w:ascii="Times New Roman" w:hAnsi="Times New Roman" w:cs="Times New Roman"/>
          <w:bCs/>
          <w:szCs w:val="24"/>
        </w:rPr>
        <w:t>- выход в интернет – 4</w:t>
      </w:r>
      <w:r w:rsidR="00987F51" w:rsidRPr="000E50F2">
        <w:rPr>
          <w:rFonts w:ascii="Times New Roman" w:hAnsi="Times New Roman" w:cs="Times New Roman"/>
          <w:bCs/>
          <w:szCs w:val="24"/>
        </w:rPr>
        <w:t xml:space="preserve"> шт.</w:t>
      </w:r>
    </w:p>
    <w:p w:rsidR="006B79B8" w:rsidRPr="00237587" w:rsidRDefault="006B79B8" w:rsidP="000E50F2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Программное обеспечение </w:t>
      </w:r>
      <w:r w:rsidRPr="00237587">
        <w:rPr>
          <w:rFonts w:ascii="Times New Roman" w:hAnsi="Times New Roman" w:cs="Times New Roman"/>
          <w:szCs w:val="24"/>
        </w:rPr>
        <w:t xml:space="preserve"> позволяет работать с текстовыми редакторами, </w:t>
      </w:r>
      <w:proofErr w:type="spellStart"/>
      <w:r w:rsidRPr="00237587">
        <w:rPr>
          <w:rFonts w:ascii="Times New Roman" w:hAnsi="Times New Roman" w:cs="Times New Roman"/>
          <w:szCs w:val="24"/>
        </w:rPr>
        <w:t>интернет-ресурсами</w:t>
      </w:r>
      <w:proofErr w:type="spellEnd"/>
      <w:r w:rsidRPr="00237587">
        <w:rPr>
          <w:rFonts w:ascii="Times New Roman" w:hAnsi="Times New Roman" w:cs="Times New Roman"/>
          <w:szCs w:val="24"/>
        </w:rPr>
        <w:t>, фото-, видеоматериалами, графическими редакторами.</w:t>
      </w:r>
    </w:p>
    <w:p w:rsidR="006B79B8" w:rsidRDefault="006B79B8" w:rsidP="000E50F2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237587">
        <w:rPr>
          <w:rFonts w:ascii="Times New Roman" w:hAnsi="Times New Roman" w:cs="Times New Roman"/>
          <w:szCs w:val="24"/>
        </w:rPr>
        <w:t>В дошкольном учреждении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6B79B8" w:rsidRPr="00CF34BF" w:rsidRDefault="00E64855" w:rsidP="000E50F2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110225">
        <w:rPr>
          <w:rFonts w:ascii="Times New Roman" w:hAnsi="Times New Roman" w:cs="Times New Roman"/>
          <w:szCs w:val="24"/>
        </w:rPr>
        <w:t>Организация занятий с детьми в дистанционном режиме выявила недостаточность библиотечно-информационного о</w:t>
      </w:r>
      <w:r w:rsidR="00D57133">
        <w:rPr>
          <w:rFonts w:ascii="Times New Roman" w:hAnsi="Times New Roman" w:cs="Times New Roman"/>
          <w:szCs w:val="24"/>
        </w:rPr>
        <w:t>беспечения. В связи с чем в 2022</w:t>
      </w:r>
      <w:r w:rsidRPr="00110225">
        <w:rPr>
          <w:rFonts w:ascii="Times New Roman" w:hAnsi="Times New Roman" w:cs="Times New Roman"/>
          <w:szCs w:val="24"/>
        </w:rPr>
        <w:t xml:space="preserve"> году необходимо обеспечить подборку онлайн-ресурсов, поиск и/или разработку </w:t>
      </w:r>
      <w:proofErr w:type="spellStart"/>
      <w:r w:rsidRPr="00110225">
        <w:rPr>
          <w:rFonts w:ascii="Times New Roman" w:hAnsi="Times New Roman" w:cs="Times New Roman"/>
          <w:szCs w:val="24"/>
        </w:rPr>
        <w:t>видеоконтента</w:t>
      </w:r>
      <w:proofErr w:type="spellEnd"/>
      <w:r w:rsidRPr="00110225">
        <w:rPr>
          <w:rFonts w:ascii="Times New Roman" w:hAnsi="Times New Roman" w:cs="Times New Roman"/>
          <w:szCs w:val="24"/>
        </w:rPr>
        <w:t>, определение электронного ресурса для размещения обучающих материалов, инструкций, методических рекомендаций и др.,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к проведению занятий в онлайн.</w:t>
      </w:r>
    </w:p>
    <w:p w:rsidR="006B79B8" w:rsidRPr="00186317" w:rsidRDefault="006B79B8" w:rsidP="006B79B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b/>
          <w:szCs w:val="24"/>
          <w:lang w:val="en-US"/>
        </w:rPr>
        <w:t>VII</w:t>
      </w:r>
      <w:r w:rsidRPr="00186317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6B79B8" w:rsidRPr="00186317" w:rsidRDefault="006B79B8" w:rsidP="006B79B8">
      <w:pPr>
        <w:spacing w:after="0"/>
        <w:rPr>
          <w:rFonts w:ascii="Times New Roman" w:eastAsia="TimesNewRomanPSMT-Identity-H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Развивающая предметно-пространственная среда </w:t>
      </w:r>
      <w:r w:rsidR="00543137">
        <w:rPr>
          <w:rFonts w:ascii="Times New Roman" w:eastAsia="TimesNewRomanPSMT-Identity-H" w:hAnsi="Times New Roman" w:cs="Times New Roman"/>
          <w:szCs w:val="24"/>
        </w:rPr>
        <w:t xml:space="preserve"> МБДОУ «Детский сад </w:t>
      </w:r>
      <w:r w:rsidRPr="00186317">
        <w:rPr>
          <w:rFonts w:ascii="Times New Roman" w:eastAsia="TimesNewRomanPSMT-Identity-H" w:hAnsi="Times New Roman" w:cs="Times New Roman"/>
          <w:szCs w:val="24"/>
        </w:rPr>
        <w:t>компенсирующего вида № 188»     с</w:t>
      </w:r>
      <w:r w:rsidRPr="00186317">
        <w:rPr>
          <w:rFonts w:ascii="Times New Roman" w:hAnsi="Times New Roman" w:cs="Times New Roman"/>
          <w:szCs w:val="24"/>
        </w:rPr>
        <w:t xml:space="preserve">оответствует требованиям нормативных документов и обеспечивает: </w:t>
      </w:r>
      <w:r w:rsidRPr="00186317">
        <w:rPr>
          <w:rFonts w:ascii="Times New Roman" w:eastAsia="TimesNewRomanPSMT-Identity-H" w:hAnsi="Times New Roman" w:cs="Times New Roman"/>
          <w:szCs w:val="24"/>
        </w:rPr>
        <w:t xml:space="preserve"> </w:t>
      </w:r>
    </w:p>
    <w:p w:rsidR="006B79B8" w:rsidRPr="00186317" w:rsidRDefault="006B79B8" w:rsidP="006B79B8">
      <w:pPr>
        <w:spacing w:after="0"/>
        <w:rPr>
          <w:rFonts w:ascii="Times New Roman" w:eastAsia="TimesNewRomanPSMT-Identity-H" w:hAnsi="Times New Roman" w:cs="Times New Roman"/>
          <w:b/>
          <w:szCs w:val="24"/>
        </w:rPr>
      </w:pPr>
      <w:r w:rsidRPr="00186317">
        <w:rPr>
          <w:rFonts w:ascii="Times New Roman" w:eastAsia="TimesNewRomanPSMT-Identity-H" w:hAnsi="Times New Roman" w:cs="Times New Roman"/>
          <w:szCs w:val="24"/>
        </w:rPr>
        <w:t xml:space="preserve">- </w:t>
      </w:r>
      <w:r w:rsidRPr="00186317">
        <w:rPr>
          <w:rFonts w:ascii="Times New Roman" w:hAnsi="Times New Roman" w:cs="Times New Roman"/>
          <w:szCs w:val="24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с ОВЗ материалами; </w:t>
      </w:r>
    </w:p>
    <w:p w:rsidR="006B79B8" w:rsidRPr="00186317" w:rsidRDefault="006B79B8" w:rsidP="006B79B8">
      <w:pPr>
        <w:spacing w:after="0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- двигательную активность, в том числе развитие крупной и мелкой моторики, участие в подвижных играх и соревнованиях; </w:t>
      </w:r>
    </w:p>
    <w:p w:rsidR="006B79B8" w:rsidRPr="00186317" w:rsidRDefault="006B79B8" w:rsidP="006B79B8">
      <w:pPr>
        <w:spacing w:after="0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- эмоциональное благополучие детей во взаимодействии с предметно пространственным окружением; 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- возможность самовыражения детей. 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eastAsia="TimesNewRomanPSMT-Identity-H" w:hAnsi="Times New Roman" w:cs="Times New Roman"/>
          <w:szCs w:val="24"/>
        </w:rPr>
        <w:t>Оснащенность помещений соответствует требованиям ФГОС дошкольного  образования. Предметно-пространственная среда ДОУ содержательно-насыщенная, трансформируемая,</w:t>
      </w:r>
      <w:r w:rsidRPr="00186317">
        <w:rPr>
          <w:rFonts w:ascii="Times New Roman" w:eastAsia="TimesNewRomanPSMT-Identity-H" w:hAnsi="Times New Roman" w:cs="Times New Roman"/>
          <w:i/>
          <w:iCs/>
          <w:szCs w:val="24"/>
        </w:rPr>
        <w:t xml:space="preserve">  </w:t>
      </w:r>
      <w:r w:rsidRPr="00186317">
        <w:rPr>
          <w:rFonts w:ascii="Times New Roman" w:eastAsia="TimesNewRomanPSMT-Identity-H" w:hAnsi="Times New Roman" w:cs="Times New Roman"/>
          <w:szCs w:val="24"/>
        </w:rPr>
        <w:lastRenderedPageBreak/>
        <w:t>полифункциональная,  вариативная, доступная и безопасная. Средства обучения, игровое, спортивное оборудование, инвентарь, необходимые для</w:t>
      </w:r>
      <w:r w:rsidRPr="00186317">
        <w:rPr>
          <w:rFonts w:ascii="Times New Roman" w:eastAsia="TimesNewRomanPSMT-Identity-H" w:hAnsi="Times New Roman" w:cs="Times New Roman"/>
          <w:i/>
          <w:iCs/>
          <w:szCs w:val="24"/>
        </w:rPr>
        <w:t xml:space="preserve">   </w:t>
      </w:r>
      <w:r w:rsidRPr="00186317">
        <w:rPr>
          <w:rFonts w:ascii="Times New Roman" w:eastAsia="TimesNewRomanPSMT-Identity-H" w:hAnsi="Times New Roman" w:cs="Times New Roman"/>
          <w:szCs w:val="24"/>
        </w:rPr>
        <w:t>реализации  АОП дошкольного образования ДОУ соответствуют возрасту и индивидуальным</w:t>
      </w:r>
      <w:r w:rsidRPr="00186317">
        <w:rPr>
          <w:rFonts w:ascii="Times New Roman" w:eastAsia="TimesNewRomanPSMT-Identity-H" w:hAnsi="Times New Roman" w:cs="Times New Roman"/>
          <w:i/>
          <w:iCs/>
          <w:szCs w:val="24"/>
        </w:rPr>
        <w:t xml:space="preserve"> </w:t>
      </w:r>
      <w:r w:rsidRPr="00186317">
        <w:rPr>
          <w:rFonts w:ascii="Times New Roman" w:eastAsia="TimesNewRomanPSMT-Identity-H" w:hAnsi="Times New Roman" w:cs="Times New Roman"/>
          <w:szCs w:val="24"/>
        </w:rPr>
        <w:t>особенностям развития детей с органическим поражением ЦНС и нарушением опорно-двигательного аппарата, коррекционным задачам.</w:t>
      </w:r>
      <w:r w:rsidRPr="00186317">
        <w:rPr>
          <w:rFonts w:ascii="Times New Roman" w:hAnsi="Times New Roman" w:cs="Times New Roman"/>
          <w:szCs w:val="24"/>
        </w:rPr>
        <w:t xml:space="preserve"> 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>В дошкольном учреждении имеется: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pacing w:val="-7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186317">
        <w:rPr>
          <w:rFonts w:ascii="Times New Roman" w:hAnsi="Times New Roman" w:cs="Times New Roman"/>
          <w:szCs w:val="24"/>
        </w:rPr>
        <w:t>12 групповых комнат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- 12 спален</w:t>
      </w:r>
      <w:r w:rsidRPr="00186317">
        <w:rPr>
          <w:rFonts w:ascii="Times New Roman" w:hAnsi="Times New Roman" w:cs="Times New Roman"/>
          <w:szCs w:val="24"/>
        </w:rPr>
        <w:t xml:space="preserve"> </w:t>
      </w:r>
    </w:p>
    <w:p w:rsidR="006B79B8" w:rsidRDefault="006B79B8" w:rsidP="001C6C6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186317">
        <w:rPr>
          <w:rFonts w:ascii="Times New Roman" w:hAnsi="Times New Roman" w:cs="Times New Roman"/>
          <w:szCs w:val="24"/>
        </w:rPr>
        <w:t>музыкальный зал</w:t>
      </w:r>
    </w:p>
    <w:p w:rsidR="006B79B8" w:rsidRDefault="006B79B8" w:rsidP="001C6C6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сенсорная комната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- дидактическая комната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186317">
        <w:rPr>
          <w:rFonts w:ascii="Times New Roman" w:hAnsi="Times New Roman" w:cs="Times New Roman"/>
          <w:szCs w:val="24"/>
        </w:rPr>
        <w:t>пищеблок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186317">
        <w:rPr>
          <w:rFonts w:ascii="Times New Roman" w:hAnsi="Times New Roman" w:cs="Times New Roman"/>
          <w:szCs w:val="24"/>
        </w:rPr>
        <w:t>прачечная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186317">
        <w:rPr>
          <w:rFonts w:ascii="Times New Roman" w:hAnsi="Times New Roman" w:cs="Times New Roman"/>
          <w:szCs w:val="24"/>
        </w:rPr>
        <w:t>кабинет массажа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186317">
        <w:rPr>
          <w:rFonts w:ascii="Times New Roman" w:hAnsi="Times New Roman" w:cs="Times New Roman"/>
          <w:szCs w:val="24"/>
        </w:rPr>
        <w:t>медицинский кабинет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186317">
        <w:rPr>
          <w:rFonts w:ascii="Times New Roman" w:hAnsi="Times New Roman" w:cs="Times New Roman"/>
          <w:szCs w:val="24"/>
        </w:rPr>
        <w:t>процедурный кабинет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186317">
        <w:rPr>
          <w:rFonts w:ascii="Times New Roman" w:hAnsi="Times New Roman" w:cs="Times New Roman"/>
          <w:szCs w:val="24"/>
        </w:rPr>
        <w:t>изолятор.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Формированию положительной динамики в коррекции эмоционально-волевой сферы и развитии психических процессов у детей с ОВЗ  помогает сенсорная комната, которая является     центром психологической разгрузки,  способствует созданию благоприятного положительного климата в группах, снятию эмоционального и мышечного напряжения, снижению импульсивности, тревожности, агрессивности. 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Для расширения кругозора детей, обогащения их чувственного и практического опыта, активизации мыслительной деятельности служит дидактическая комната. Здесь имеется достаточное количество игр и пособий, которые традиционно используются в коррекционной педагогике. 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>В целях  информатиза</w:t>
      </w:r>
      <w:r>
        <w:rPr>
          <w:rFonts w:ascii="Times New Roman" w:hAnsi="Times New Roman" w:cs="Times New Roman"/>
          <w:szCs w:val="24"/>
        </w:rPr>
        <w:t xml:space="preserve">ции учреждения  в ДОУ имеются </w:t>
      </w:r>
      <w:r w:rsidRPr="00987F51">
        <w:rPr>
          <w:rFonts w:ascii="Times New Roman" w:hAnsi="Times New Roman" w:cs="Times New Roman"/>
          <w:szCs w:val="24"/>
        </w:rPr>
        <w:t>16 компьютеров и ноутбуков</w:t>
      </w:r>
      <w:r w:rsidRPr="00186317">
        <w:rPr>
          <w:rFonts w:ascii="Times New Roman" w:hAnsi="Times New Roman" w:cs="Times New Roman"/>
          <w:szCs w:val="24"/>
        </w:rPr>
        <w:t xml:space="preserve">  с полны</w:t>
      </w:r>
      <w:r>
        <w:rPr>
          <w:rFonts w:ascii="Times New Roman" w:hAnsi="Times New Roman" w:cs="Times New Roman"/>
          <w:szCs w:val="24"/>
        </w:rPr>
        <w:t xml:space="preserve">м сопутствующим оборудованием, 4 принтера, 5 </w:t>
      </w:r>
      <w:r w:rsidRPr="00186317">
        <w:rPr>
          <w:rFonts w:ascii="Times New Roman" w:hAnsi="Times New Roman" w:cs="Times New Roman"/>
          <w:szCs w:val="24"/>
        </w:rPr>
        <w:t xml:space="preserve">МФУ, интерактивная доска,  проектор, имеется  выход в Интернет, имеется сайт дошкольного учреждения.   Компьютерные технологии используются для проведения логопедических и дефектологических занятий современного уровня, проведения  диагностики. </w:t>
      </w:r>
    </w:p>
    <w:p w:rsidR="006B79B8" w:rsidRPr="0050074B" w:rsidRDefault="006B79B8" w:rsidP="001C6C66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Для укрепления здоровья, развития движений и физических качеств,  коррекции и компенсации двигательных  дефектов дошкольное учреждение оснащено  специальным  оборудованием. Это ходунки для детей, которые не могут передвигаться без посторонней помощи,  многовариантные укладки для детей с ДЦП,  тренажеры «Беговая дорожка», «Бегущий по волнам», «Гребной тренажер», </w:t>
      </w:r>
      <w:r>
        <w:rPr>
          <w:rFonts w:ascii="Times New Roman" w:hAnsi="Times New Roman" w:cs="Times New Roman"/>
          <w:szCs w:val="24"/>
        </w:rPr>
        <w:t xml:space="preserve">велотренажер, </w:t>
      </w:r>
      <w:r w:rsidRPr="00186317">
        <w:rPr>
          <w:rFonts w:ascii="Times New Roman" w:hAnsi="Times New Roman" w:cs="Times New Roman"/>
          <w:szCs w:val="24"/>
        </w:rPr>
        <w:t>тренажер Гросса.</w:t>
      </w:r>
    </w:p>
    <w:p w:rsidR="006B79B8" w:rsidRPr="0050074B" w:rsidRDefault="006B79B8" w:rsidP="001C6C66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86317">
        <w:rPr>
          <w:rFonts w:ascii="Times New Roman" w:hAnsi="Times New Roman" w:cs="Times New Roman"/>
          <w:szCs w:val="24"/>
        </w:rPr>
        <w:t>Вход в дошкольное</w:t>
      </w:r>
      <w:r>
        <w:rPr>
          <w:rFonts w:ascii="Times New Roman" w:hAnsi="Times New Roman" w:cs="Times New Roman"/>
          <w:szCs w:val="24"/>
        </w:rPr>
        <w:t xml:space="preserve"> учреждение оборудован пандусом, </w:t>
      </w:r>
      <w:r w:rsidRPr="0050074B">
        <w:rPr>
          <w:rFonts w:ascii="Times New Roman" w:hAnsi="Times New Roman" w:cs="Times New Roman"/>
          <w:szCs w:val="24"/>
        </w:rPr>
        <w:t>при входе установлена вывеска с названием организации, графиком работы, выполненная рельефно-точечным шрифтом Брайля на контрастном фоне</w:t>
      </w:r>
      <w:r>
        <w:rPr>
          <w:rFonts w:ascii="Times New Roman" w:hAnsi="Times New Roman" w:cs="Times New Roman"/>
          <w:szCs w:val="24"/>
        </w:rPr>
        <w:t xml:space="preserve"> для слепых и слабовидящих граждан</w:t>
      </w:r>
      <w:r w:rsidRPr="0050074B">
        <w:rPr>
          <w:rFonts w:ascii="Times New Roman" w:hAnsi="Times New Roman" w:cs="Times New Roman"/>
          <w:szCs w:val="24"/>
        </w:rPr>
        <w:t>.</w:t>
      </w:r>
    </w:p>
    <w:p w:rsidR="0074667E" w:rsidRDefault="006B79B8" w:rsidP="001C6C66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Предметно-развивающая среда групп отвечает требованиям норм </w:t>
      </w:r>
      <w:proofErr w:type="spellStart"/>
      <w:r w:rsidRPr="00186317">
        <w:rPr>
          <w:rFonts w:ascii="Times New Roman" w:hAnsi="Times New Roman" w:cs="Times New Roman"/>
          <w:szCs w:val="24"/>
        </w:rPr>
        <w:t>СанПин</w:t>
      </w:r>
      <w:proofErr w:type="spellEnd"/>
      <w:r w:rsidRPr="00186317">
        <w:rPr>
          <w:rFonts w:ascii="Times New Roman" w:hAnsi="Times New Roman" w:cs="Times New Roman"/>
          <w:szCs w:val="24"/>
        </w:rPr>
        <w:t xml:space="preserve"> с учётом возрастных и психологических особенностей детей. Образовательное пространство групп способствует свободному развитию личности, выполняет определенный объем коррекционных функций: способствует исправлению дефектов.  Во всех  группах созданы условия для социально - личностного развития дошкольников: адаптации, комфортного </w:t>
      </w:r>
      <w:r w:rsidRPr="00186317">
        <w:rPr>
          <w:rFonts w:ascii="Times New Roman" w:hAnsi="Times New Roman" w:cs="Times New Roman"/>
          <w:szCs w:val="24"/>
        </w:rPr>
        <w:lastRenderedPageBreak/>
        <w:t>пребывания детей в учреждении, положительного отношения ребенка к себе, другим людям, окружающему миру. В создание предметно-развивающей среды вложено много личного творчества, душевного тепла педагогов. Собственными руками изготовлены многочисленные пособия для осуществления коррекционной работы и качественного проведения воспитательного и образовательного проце</w:t>
      </w:r>
      <w:r w:rsidR="00543137">
        <w:rPr>
          <w:rFonts w:ascii="Times New Roman" w:hAnsi="Times New Roman" w:cs="Times New Roman"/>
          <w:szCs w:val="24"/>
        </w:rPr>
        <w:t>сса.</w:t>
      </w:r>
    </w:p>
    <w:p w:rsidR="001C6C66" w:rsidRDefault="001C6C66" w:rsidP="001C6C66">
      <w:pPr>
        <w:spacing w:after="0"/>
        <w:jc w:val="both"/>
        <w:rPr>
          <w:rStyle w:val="ae"/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>
        <w:rPr>
          <w:rStyle w:val="ae"/>
          <w:rFonts w:ascii="Times New Roman" w:hAnsi="Times New Roman"/>
          <w:szCs w:val="24"/>
        </w:rPr>
        <w:t>В каждой группе созданы</w:t>
      </w:r>
    </w:p>
    <w:p w:rsidR="001C6C66" w:rsidRDefault="006B79B8" w:rsidP="001C6C66">
      <w:pPr>
        <w:spacing w:after="0"/>
        <w:jc w:val="both"/>
        <w:rPr>
          <w:rFonts w:ascii="Times New Roman" w:hAnsi="Times New Roman"/>
          <w:szCs w:val="24"/>
        </w:rPr>
      </w:pPr>
      <w:r w:rsidRPr="00186317">
        <w:rPr>
          <w:rFonts w:ascii="Times New Roman" w:hAnsi="Times New Roman"/>
          <w:szCs w:val="24"/>
        </w:rPr>
        <w:t>- це</w:t>
      </w:r>
      <w:r w:rsidR="001C6C66">
        <w:rPr>
          <w:rFonts w:ascii="Times New Roman" w:hAnsi="Times New Roman"/>
          <w:szCs w:val="24"/>
        </w:rPr>
        <w:t>нтры познавательного развития; </w:t>
      </w:r>
    </w:p>
    <w:p w:rsidR="001C6C66" w:rsidRPr="0074667E" w:rsidRDefault="006B79B8" w:rsidP="0074667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86317">
        <w:rPr>
          <w:rFonts w:ascii="Times New Roman" w:hAnsi="Times New Roman"/>
          <w:szCs w:val="24"/>
        </w:rPr>
        <w:t xml:space="preserve">- центры художественного творчества (уголки </w:t>
      </w:r>
      <w:proofErr w:type="spellStart"/>
      <w:r w:rsidRPr="00186317">
        <w:rPr>
          <w:rFonts w:ascii="Times New Roman" w:hAnsi="Times New Roman"/>
          <w:szCs w:val="24"/>
        </w:rPr>
        <w:t>изодеятельности</w:t>
      </w:r>
      <w:proofErr w:type="spellEnd"/>
      <w:r w:rsidRPr="00186317">
        <w:rPr>
          <w:rFonts w:ascii="Times New Roman" w:hAnsi="Times New Roman"/>
          <w:szCs w:val="24"/>
        </w:rPr>
        <w:t>, театрально- музыкальные уголки);</w:t>
      </w:r>
    </w:p>
    <w:p w:rsidR="001C6C66" w:rsidRDefault="001C6C66" w:rsidP="001C6C66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центры игровой деятельности;</w:t>
      </w:r>
    </w:p>
    <w:p w:rsidR="001C6C66" w:rsidRDefault="006B79B8" w:rsidP="001C6C66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6317">
        <w:rPr>
          <w:rFonts w:ascii="Times New Roman" w:hAnsi="Times New Roman"/>
          <w:sz w:val="24"/>
          <w:szCs w:val="24"/>
        </w:rPr>
        <w:t>- це</w:t>
      </w:r>
      <w:r w:rsidR="001C6C66">
        <w:rPr>
          <w:rFonts w:ascii="Times New Roman" w:hAnsi="Times New Roman"/>
          <w:sz w:val="24"/>
          <w:szCs w:val="24"/>
        </w:rPr>
        <w:t>нтры экологического воспитания;</w:t>
      </w:r>
    </w:p>
    <w:p w:rsidR="006B79B8" w:rsidRPr="00186317" w:rsidRDefault="006B79B8" w:rsidP="001C6C66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6317">
        <w:rPr>
          <w:rFonts w:ascii="Times New Roman" w:hAnsi="Times New Roman"/>
          <w:sz w:val="24"/>
          <w:szCs w:val="24"/>
        </w:rPr>
        <w:t>- центры речевого развития;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>- центры двигательной активности.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 Все «центры» оснащены дидактическими и игровыми пособиями, соответствующие зоне ближайшего и перспективного развития ребёнка с ОВЗ.</w:t>
      </w:r>
    </w:p>
    <w:p w:rsidR="006B79B8" w:rsidRPr="001C6C66" w:rsidRDefault="001C6C66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C6C66">
        <w:rPr>
          <w:rFonts w:ascii="Times New Roman" w:hAnsi="Times New Roman" w:cs="Times New Roman"/>
          <w:szCs w:val="24"/>
        </w:rPr>
        <w:t>В прошлом 20</w:t>
      </w:r>
      <w:r w:rsidR="00AA5487">
        <w:rPr>
          <w:rFonts w:ascii="Times New Roman" w:hAnsi="Times New Roman" w:cs="Times New Roman"/>
          <w:szCs w:val="24"/>
        </w:rPr>
        <w:t>22</w:t>
      </w:r>
      <w:r>
        <w:rPr>
          <w:rFonts w:ascii="Times New Roman" w:hAnsi="Times New Roman" w:cs="Times New Roman"/>
          <w:szCs w:val="24"/>
        </w:rPr>
        <w:t xml:space="preserve"> году </w:t>
      </w:r>
      <w:r w:rsidR="006B79B8" w:rsidRPr="001C6C66">
        <w:rPr>
          <w:rFonts w:ascii="Times New Roman" w:hAnsi="Times New Roman" w:cs="Times New Roman"/>
          <w:szCs w:val="24"/>
        </w:rPr>
        <w:t>в целях укрепления материально-технической базы</w:t>
      </w:r>
      <w:r w:rsidRPr="001C6C66">
        <w:rPr>
          <w:rFonts w:ascii="Times New Roman" w:hAnsi="Times New Roman" w:cs="Times New Roman"/>
          <w:b/>
          <w:szCs w:val="24"/>
        </w:rPr>
        <w:t xml:space="preserve"> </w:t>
      </w:r>
      <w:r w:rsidR="006B79B8" w:rsidRPr="001C6C66">
        <w:rPr>
          <w:rFonts w:ascii="Times New Roman" w:hAnsi="Times New Roman" w:cs="Times New Roman"/>
          <w:szCs w:val="24"/>
        </w:rPr>
        <w:t xml:space="preserve">проведены ремонтные работы:                   </w:t>
      </w:r>
    </w:p>
    <w:p w:rsidR="001C6C66" w:rsidRPr="001C6C66" w:rsidRDefault="001C6C66" w:rsidP="001C6C66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выборочный </w:t>
      </w:r>
      <w:r w:rsidR="006B79B8" w:rsidRPr="001C6C66">
        <w:rPr>
          <w:rFonts w:ascii="Times New Roman" w:hAnsi="Times New Roman"/>
          <w:bCs/>
          <w:sz w:val="24"/>
          <w:szCs w:val="24"/>
        </w:rPr>
        <w:t xml:space="preserve">ремонт мягкой кровли;                                                                </w:t>
      </w:r>
      <w:r w:rsidRPr="001C6C66"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1C6C66" w:rsidRPr="001C6C66" w:rsidRDefault="006B79B8" w:rsidP="001C6C66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C6C66">
        <w:rPr>
          <w:rFonts w:ascii="Times New Roman" w:hAnsi="Times New Roman"/>
          <w:bCs/>
          <w:sz w:val="24"/>
          <w:szCs w:val="24"/>
        </w:rPr>
        <w:t xml:space="preserve">- </w:t>
      </w:r>
      <w:r w:rsidR="00543137">
        <w:rPr>
          <w:rFonts w:ascii="Times New Roman" w:hAnsi="Times New Roman"/>
          <w:bCs/>
          <w:sz w:val="24"/>
          <w:szCs w:val="24"/>
        </w:rPr>
        <w:t>ремонт пандуса</w:t>
      </w:r>
      <w:r w:rsidR="001C6C66" w:rsidRPr="001C6C66">
        <w:rPr>
          <w:rFonts w:ascii="Times New Roman" w:hAnsi="Times New Roman"/>
          <w:bCs/>
          <w:sz w:val="24"/>
          <w:szCs w:val="24"/>
        </w:rPr>
        <w:t xml:space="preserve">; </w:t>
      </w:r>
    </w:p>
    <w:p w:rsidR="006B79B8" w:rsidRPr="001C6C66" w:rsidRDefault="006B79B8" w:rsidP="001C6C66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6C66">
        <w:rPr>
          <w:rFonts w:ascii="Times New Roman" w:hAnsi="Times New Roman"/>
          <w:sz w:val="24"/>
          <w:szCs w:val="24"/>
        </w:rPr>
        <w:t xml:space="preserve">приобретено:                                                                                                        </w:t>
      </w:r>
    </w:p>
    <w:p w:rsidR="001C6C66" w:rsidRPr="001C6C66" w:rsidRDefault="006B79B8" w:rsidP="001C6C66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6C66">
        <w:rPr>
          <w:rFonts w:ascii="Times New Roman" w:hAnsi="Times New Roman"/>
          <w:sz w:val="24"/>
          <w:szCs w:val="24"/>
        </w:rPr>
        <w:t xml:space="preserve">- игровой материал для сюжетно-ролевых игр;                                                                    </w:t>
      </w:r>
      <w:r w:rsidR="001C6C66" w:rsidRPr="001C6C66">
        <w:rPr>
          <w:rFonts w:ascii="Times New Roman" w:hAnsi="Times New Roman"/>
          <w:sz w:val="24"/>
          <w:szCs w:val="24"/>
        </w:rPr>
        <w:t xml:space="preserve">      </w:t>
      </w:r>
    </w:p>
    <w:p w:rsidR="001C6C66" w:rsidRPr="001C6C66" w:rsidRDefault="006E441C" w:rsidP="001C6C66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мебель для групп</w:t>
      </w:r>
      <w:r w:rsidR="006B79B8" w:rsidRPr="001C6C66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</w:t>
      </w:r>
      <w:r w:rsidR="001C6C66" w:rsidRPr="001C6C66">
        <w:rPr>
          <w:rFonts w:ascii="Times New Roman" w:hAnsi="Times New Roman"/>
          <w:sz w:val="24"/>
          <w:szCs w:val="24"/>
        </w:rPr>
        <w:t xml:space="preserve">        </w:t>
      </w:r>
    </w:p>
    <w:p w:rsidR="006B79B8" w:rsidRPr="00186317" w:rsidRDefault="006B79B8" w:rsidP="001C6C66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6C66">
        <w:rPr>
          <w:rFonts w:ascii="Times New Roman" w:hAnsi="Times New Roman"/>
          <w:sz w:val="24"/>
          <w:szCs w:val="24"/>
        </w:rPr>
        <w:t>- дид</w:t>
      </w:r>
      <w:r w:rsidR="001C6C66" w:rsidRPr="001C6C66">
        <w:rPr>
          <w:rFonts w:ascii="Times New Roman" w:hAnsi="Times New Roman"/>
          <w:sz w:val="24"/>
          <w:szCs w:val="24"/>
        </w:rPr>
        <w:t>актические пособия для оснащения методического кабинета</w:t>
      </w:r>
      <w:r w:rsidRPr="001C6C66">
        <w:rPr>
          <w:rFonts w:ascii="Times New Roman" w:hAnsi="Times New Roman"/>
          <w:sz w:val="24"/>
          <w:szCs w:val="24"/>
        </w:rPr>
        <w:t>.</w:t>
      </w:r>
      <w:r w:rsidRPr="00186317">
        <w:rPr>
          <w:rFonts w:ascii="Times New Roman" w:hAnsi="Times New Roman"/>
          <w:sz w:val="24"/>
          <w:szCs w:val="24"/>
        </w:rPr>
        <w:t xml:space="preserve"> 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>Однако, следует отметить, что предметно-развивающая среда в ДОУ компенсирующего вида требует постоянного обновления и модернизации, создания специальных условий для детей с ОВЗ, обеспечивающих зону актуального развития ребенка и учитыв</w:t>
      </w:r>
      <w:r w:rsidR="001C6C66">
        <w:rPr>
          <w:rFonts w:ascii="Times New Roman" w:hAnsi="Times New Roman" w:cs="Times New Roman"/>
          <w:szCs w:val="24"/>
        </w:rPr>
        <w:t xml:space="preserve">ающих их возможности (например: </w:t>
      </w:r>
      <w:r w:rsidRPr="00186317">
        <w:rPr>
          <w:rFonts w:ascii="Times New Roman" w:hAnsi="Times New Roman" w:cs="Times New Roman"/>
          <w:szCs w:val="24"/>
        </w:rPr>
        <w:t xml:space="preserve">специальное оборудование, компьютерные программы для коррекционной работы с детьми, возможности уединения детей с аутистическими расстройствами и др.). </w:t>
      </w:r>
      <w:r w:rsidRPr="00186317">
        <w:rPr>
          <w:rFonts w:ascii="Times New Roman" w:hAnsi="Times New Roman" w:cs="Times New Roman"/>
          <w:bCs/>
          <w:szCs w:val="24"/>
        </w:rPr>
        <w:t xml:space="preserve"> </w:t>
      </w:r>
      <w:r w:rsidRPr="00186317">
        <w:rPr>
          <w:rFonts w:ascii="Times New Roman" w:hAnsi="Times New Roman" w:cs="Times New Roman"/>
          <w:szCs w:val="24"/>
        </w:rPr>
        <w:t xml:space="preserve">Целостная электронная образовательная среда как фактор повышения качества образования в ДОУ пока не создана. Использование информационно-коммуникационных технологий в сегодняшней образовательной и коррекционной практике из-за недостаточности электронных образовательных ресурсов  носит большей частью эпизодический характер. 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>В связи с этим в целях улучшения условий д</w:t>
      </w:r>
      <w:r w:rsidR="001C6C66">
        <w:rPr>
          <w:rFonts w:ascii="Times New Roman" w:hAnsi="Times New Roman" w:cs="Times New Roman"/>
          <w:szCs w:val="24"/>
        </w:rPr>
        <w:t xml:space="preserve">ля реализации </w:t>
      </w:r>
      <w:r w:rsidRPr="00186317">
        <w:rPr>
          <w:rFonts w:ascii="Times New Roman" w:hAnsi="Times New Roman" w:cs="Times New Roman"/>
          <w:szCs w:val="24"/>
        </w:rPr>
        <w:t>образовательной программы в соответствии с ФГОС необходимо: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- создание  в ДОУ доступного </w:t>
      </w:r>
      <w:proofErr w:type="spellStart"/>
      <w:r w:rsidRPr="00186317">
        <w:rPr>
          <w:rFonts w:ascii="Times New Roman" w:hAnsi="Times New Roman" w:cs="Times New Roman"/>
          <w:szCs w:val="24"/>
        </w:rPr>
        <w:t>безбарьерного</w:t>
      </w:r>
      <w:proofErr w:type="spellEnd"/>
      <w:r w:rsidRPr="00186317">
        <w:rPr>
          <w:rFonts w:ascii="Times New Roman" w:hAnsi="Times New Roman" w:cs="Times New Roman"/>
          <w:szCs w:val="24"/>
        </w:rPr>
        <w:t xml:space="preserve"> образовательного пространства для детей с ОВЗ; 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- организация и проведение мероприятий по созданию технических и технологических условий, которые позволят педагогам и воспитанникам ДОУ широко использовать новые электронные образовательные ресурсы и пособия: 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>- пополнение групп игровым оборудованием, дидактическим материалом;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</w:t>
      </w:r>
      <w:r w:rsidRPr="00186317">
        <w:rPr>
          <w:rFonts w:ascii="Times New Roman" w:hAnsi="Times New Roman" w:cs="Times New Roman"/>
          <w:szCs w:val="24"/>
        </w:rPr>
        <w:t>замена оборудования на прогулочных участках.</w:t>
      </w:r>
    </w:p>
    <w:p w:rsidR="006B79B8" w:rsidRPr="004A59D1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Style w:val="FontStyle207"/>
          <w:rFonts w:ascii="Times New Roman" w:hAnsi="Times New Roman" w:cs="Times New Roman"/>
          <w:sz w:val="24"/>
          <w:szCs w:val="24"/>
        </w:rPr>
        <w:t xml:space="preserve">В  дошкольном учреждении достаточно много внимания уделяется </w:t>
      </w:r>
      <w:r w:rsidRPr="00186317">
        <w:rPr>
          <w:rFonts w:ascii="Times New Roman" w:hAnsi="Times New Roman"/>
          <w:szCs w:val="24"/>
        </w:rPr>
        <w:t xml:space="preserve">созданию комплексной безопасности участников образовательного процесса.                                                                                                                                    </w:t>
      </w:r>
    </w:p>
    <w:p w:rsidR="006B79B8" w:rsidRPr="00186317" w:rsidRDefault="006B79B8" w:rsidP="001C6C66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6317">
        <w:rPr>
          <w:rFonts w:ascii="Times New Roman" w:hAnsi="Times New Roman"/>
          <w:sz w:val="24"/>
          <w:szCs w:val="24"/>
        </w:rPr>
        <w:lastRenderedPageBreak/>
        <w:t xml:space="preserve">Система безопасности ДОУ складывается из нескольких </w:t>
      </w:r>
      <w:r w:rsidRPr="00186317">
        <w:rPr>
          <w:rStyle w:val="ae"/>
          <w:rFonts w:ascii="Times New Roman" w:hAnsi="Times New Roman"/>
          <w:sz w:val="24"/>
          <w:szCs w:val="24"/>
        </w:rPr>
        <w:t>направлений</w:t>
      </w:r>
      <w:r w:rsidRPr="00186317">
        <w:rPr>
          <w:rFonts w:ascii="Times New Roman" w:hAnsi="Times New Roman"/>
          <w:sz w:val="24"/>
          <w:szCs w:val="24"/>
        </w:rPr>
        <w:t>:</w:t>
      </w:r>
    </w:p>
    <w:p w:rsidR="006B79B8" w:rsidRPr="00186317" w:rsidRDefault="006B79B8" w:rsidP="001C6C66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6317">
        <w:rPr>
          <w:rFonts w:ascii="Times New Roman" w:hAnsi="Times New Roman"/>
          <w:sz w:val="24"/>
          <w:szCs w:val="24"/>
        </w:rPr>
        <w:t xml:space="preserve">обеспечение охраны жизни и здоровья воспитанников; </w:t>
      </w:r>
    </w:p>
    <w:p w:rsidR="006B79B8" w:rsidRPr="00186317" w:rsidRDefault="006B79B8" w:rsidP="001C6C66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6317">
        <w:rPr>
          <w:rFonts w:ascii="Times New Roman" w:hAnsi="Times New Roman"/>
          <w:sz w:val="24"/>
          <w:szCs w:val="24"/>
        </w:rPr>
        <w:t xml:space="preserve">обеспечение охраны труда сотрудников ДОУ;                                                                                                                                   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186317">
        <w:rPr>
          <w:rFonts w:ascii="Times New Roman" w:hAnsi="Times New Roman" w:cs="Times New Roman"/>
          <w:szCs w:val="24"/>
        </w:rPr>
        <w:t xml:space="preserve">пожарная безопасность;                                                                                              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186317">
        <w:rPr>
          <w:rFonts w:ascii="Times New Roman" w:hAnsi="Times New Roman" w:cs="Times New Roman"/>
          <w:szCs w:val="24"/>
        </w:rPr>
        <w:t xml:space="preserve">антитеррористическая защищенность;                                                                                                              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186317">
        <w:rPr>
          <w:rFonts w:ascii="Times New Roman" w:hAnsi="Times New Roman" w:cs="Times New Roman"/>
          <w:szCs w:val="24"/>
        </w:rPr>
        <w:t>предупреждение и ликвидация чрезвычайных ситуаций.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>В целях осуществления комплекса организационных и профилактических мер по предупреждению чрезвычайных ситуаций,  террористических актов, пожаров и т.п.  в ДОУ проведен комплекс мер  по обеспечению безопасности детей в ДОУ:       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szCs w:val="24"/>
        </w:rPr>
        <w:t xml:space="preserve"> </w:t>
      </w:r>
      <w:r w:rsidRPr="00186317">
        <w:rPr>
          <w:rFonts w:ascii="Times New Roman" w:hAnsi="Times New Roman" w:cs="Times New Roman"/>
          <w:szCs w:val="24"/>
        </w:rPr>
        <w:t>подготовлены нормативно – распорядительные документы, регламентирующие деятельность ДОУ по организации противопожарной защищенности, организации антитеррористической защищенности;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>проводятся: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>- занятия с воспитанниками  ДОУ   по ОБ</w:t>
      </w:r>
      <w:r>
        <w:rPr>
          <w:rFonts w:ascii="Times New Roman" w:hAnsi="Times New Roman" w:cs="Times New Roman"/>
          <w:szCs w:val="24"/>
        </w:rPr>
        <w:t xml:space="preserve">Ж, направленные на формирование </w:t>
      </w:r>
      <w:r w:rsidRPr="00186317">
        <w:rPr>
          <w:rFonts w:ascii="Times New Roman" w:hAnsi="Times New Roman" w:cs="Times New Roman"/>
          <w:szCs w:val="24"/>
        </w:rPr>
        <w:t>практических навыков дошкольников по безопасности  жизнедеятельности во время пожара;</w:t>
      </w:r>
    </w:p>
    <w:p w:rsidR="006B79B8" w:rsidRPr="00186317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- беседы, консультации для родителей по вопросам безопасности.                                                                         </w:t>
      </w:r>
    </w:p>
    <w:p w:rsidR="006B79B8" w:rsidRPr="00987F51" w:rsidRDefault="006B79B8" w:rsidP="001C6C66">
      <w:pPr>
        <w:spacing w:after="0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987F51">
        <w:rPr>
          <w:rFonts w:ascii="Times New Roman" w:hAnsi="Times New Roman" w:cs="Times New Roman"/>
          <w:szCs w:val="24"/>
        </w:rPr>
        <w:t xml:space="preserve">Учреждение оборудовано автоматической  пожарной сигнализацией  и системой оповещения людей о пожаре </w:t>
      </w:r>
      <w:r w:rsidRPr="00152EA0">
        <w:rPr>
          <w:rFonts w:ascii="Times New Roman" w:hAnsi="Times New Roman" w:cs="Times New Roman"/>
          <w:szCs w:val="24"/>
        </w:rPr>
        <w:t>3 типа;</w:t>
      </w:r>
      <w:r w:rsidRPr="00987F51">
        <w:rPr>
          <w:rFonts w:ascii="Times New Roman" w:hAnsi="Times New Roman" w:cs="Times New Roman"/>
          <w:szCs w:val="24"/>
        </w:rPr>
        <w:t xml:space="preserve">  пожарно-</w:t>
      </w:r>
      <w:proofErr w:type="spellStart"/>
      <w:r w:rsidRPr="00987F51">
        <w:rPr>
          <w:rFonts w:ascii="Times New Roman" w:hAnsi="Times New Roman" w:cs="Times New Roman"/>
          <w:szCs w:val="24"/>
        </w:rPr>
        <w:t>повысительными</w:t>
      </w:r>
      <w:proofErr w:type="spellEnd"/>
      <w:r w:rsidRPr="00987F51">
        <w:rPr>
          <w:rFonts w:ascii="Times New Roman" w:hAnsi="Times New Roman" w:cs="Times New Roman"/>
          <w:szCs w:val="24"/>
        </w:rPr>
        <w:t xml:space="preserve"> насосами, эвакуационным  освещением, имеются поэтажные планы эвакуации воспитанников и персонала, информационные указатели эвакуации во время пожара. Имеются в наличии необходимые средства пожаротушения: огнетушители,  защитные капюшоны «СПИ-20» для сотрудников группы круглосуточного пребывания.  Имеется КЭВ. </w:t>
      </w:r>
    </w:p>
    <w:p w:rsidR="006B79B8" w:rsidRPr="00987F51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987F51">
        <w:rPr>
          <w:rFonts w:ascii="Times New Roman" w:hAnsi="Times New Roman" w:cs="Times New Roman"/>
          <w:szCs w:val="24"/>
        </w:rPr>
        <w:t>Приказом назначены ответственные за организацию и проведение мероприятий по пожарной безопасности, охране труда и антитеррористической безопасности. Создана комиссия по охране труда. Организована пожарная дружина из числа работников. В течение года с работниками проведены все плановые инструктажи: по охране жизни и здоровья детей, по ПБ, ОТ с записью в специальных журналах. В соответствии с планом, проведены тренировки по эвакуации детей и работников из здания дошкольного учреждения в случае ЧС.</w:t>
      </w:r>
    </w:p>
    <w:p w:rsidR="006B79B8" w:rsidRPr="00987F51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987F51">
        <w:rPr>
          <w:rFonts w:ascii="Times New Roman" w:hAnsi="Times New Roman" w:cs="Times New Roman"/>
          <w:szCs w:val="24"/>
        </w:rPr>
        <w:t>Разработаны «Паспорт антитеррористической защищенности», «Паспорт дорожной безопасности».</w:t>
      </w:r>
    </w:p>
    <w:p w:rsidR="006B79B8" w:rsidRPr="00987F51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987F51">
        <w:rPr>
          <w:rFonts w:ascii="Times New Roman" w:hAnsi="Times New Roman" w:cs="Times New Roman"/>
          <w:szCs w:val="24"/>
        </w:rPr>
        <w:t>Однако  в целях обеспечения безопасности,  осуществления организационных и профилактических мер по предупреждению чрезвычайных ситуаций,  террористических актов, пожаров и т.п.  в ДОУ  требуется проведение  дополнительных мероприятий по улучшению комплекса безопасности. Для этого необходимо:                                                                                                                                  1. Дооборудовать объект дополнительными камерами видеонаблюдения с целью исключен</w:t>
      </w:r>
      <w:r w:rsidR="00AF3923">
        <w:rPr>
          <w:rFonts w:ascii="Times New Roman" w:hAnsi="Times New Roman" w:cs="Times New Roman"/>
          <w:szCs w:val="24"/>
        </w:rPr>
        <w:t>ия наличия неконтролируемых зон, охранной сигнализацией.</w:t>
      </w:r>
    </w:p>
    <w:p w:rsidR="006B79B8" w:rsidRPr="00987F51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987F51">
        <w:rPr>
          <w:rFonts w:ascii="Times New Roman" w:hAnsi="Times New Roman" w:cs="Times New Roman"/>
          <w:szCs w:val="24"/>
        </w:rPr>
        <w:t xml:space="preserve">2. Обеспечить охрану объекта сотрудниками частных охранных организаций. </w:t>
      </w:r>
    </w:p>
    <w:p w:rsidR="006B79B8" w:rsidRPr="00987F51" w:rsidRDefault="006B79B8" w:rsidP="001C6C6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987F51">
        <w:rPr>
          <w:rFonts w:ascii="Times New Roman" w:hAnsi="Times New Roman" w:cs="Times New Roman"/>
          <w:szCs w:val="24"/>
        </w:rPr>
        <w:t xml:space="preserve">3. </w:t>
      </w:r>
      <w:r w:rsidR="00AF3923">
        <w:rPr>
          <w:rFonts w:ascii="Times New Roman" w:hAnsi="Times New Roman" w:cs="Times New Roman"/>
          <w:szCs w:val="24"/>
        </w:rPr>
        <w:t>Оборудование основных входов в здание контрольно-пропускными пунктами (пост охраны)</w:t>
      </w:r>
      <w:r w:rsidRPr="00987F51">
        <w:rPr>
          <w:rFonts w:ascii="Times New Roman" w:hAnsi="Times New Roman" w:cs="Times New Roman"/>
          <w:szCs w:val="24"/>
        </w:rPr>
        <w:t>.</w:t>
      </w:r>
      <w:r w:rsidRPr="00987F51">
        <w:rPr>
          <w:rFonts w:ascii="Times New Roman" w:hAnsi="Times New Roman" w:cs="Times New Roman"/>
          <w:szCs w:val="24"/>
        </w:rPr>
        <w:tab/>
      </w:r>
    </w:p>
    <w:p w:rsidR="006B79B8" w:rsidRDefault="00AF3923" w:rsidP="001C6C6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6B79B8" w:rsidRPr="00987F51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Оснащение объекта стационарными или ручными металлоискателями</w:t>
      </w:r>
      <w:r w:rsidR="00E64855">
        <w:rPr>
          <w:rFonts w:ascii="Times New Roman" w:hAnsi="Times New Roman" w:cs="Times New Roman"/>
          <w:szCs w:val="24"/>
        </w:rPr>
        <w:t>.</w:t>
      </w:r>
    </w:p>
    <w:p w:rsidR="00AF3923" w:rsidRDefault="00AF3923" w:rsidP="001C6C6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 Оборудовать на 1-м этаже помещение для охраны с установкой в нем систем видеонаблюдения, охранной сигнализацией и средств передачи тревожных сообщений .</w:t>
      </w:r>
    </w:p>
    <w:p w:rsidR="00AF3923" w:rsidRDefault="00AF3923" w:rsidP="001C6C66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64855" w:rsidRPr="00110225" w:rsidRDefault="00E64855" w:rsidP="00E6485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10225">
        <w:rPr>
          <w:rFonts w:ascii="Times New Roman" w:hAnsi="Times New Roman" w:cs="Times New Roman"/>
          <w:b/>
          <w:szCs w:val="24"/>
        </w:rPr>
        <w:lastRenderedPageBreak/>
        <w:t>Материально-техническое обеспечение для проведения занятий с воспитанниками</w:t>
      </w:r>
    </w:p>
    <w:p w:rsidR="00E64855" w:rsidRPr="00110225" w:rsidRDefault="00E64855" w:rsidP="00E64855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110225">
        <w:rPr>
          <w:rFonts w:ascii="Times New Roman" w:hAnsi="Times New Roman" w:cs="Times New Roman"/>
          <w:bCs/>
          <w:szCs w:val="24"/>
        </w:rPr>
        <w:t xml:space="preserve">Оценка материально-технического оснащения детского сада при проведении занятий с воспитанниками выявила следующие трудности: </w:t>
      </w:r>
    </w:p>
    <w:p w:rsidR="00E64855" w:rsidRPr="00110225" w:rsidRDefault="00E64855" w:rsidP="00E64855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110225">
        <w:rPr>
          <w:rFonts w:ascii="Times New Roman" w:hAnsi="Times New Roman" w:cs="Times New Roman"/>
          <w:bCs/>
          <w:szCs w:val="24"/>
        </w:rPr>
        <w:t>- для полноценной (качественной) организации и проведения занятий в дистанционном формате отсутствует стабильное и устойчивое интернет- соединение;</w:t>
      </w:r>
    </w:p>
    <w:p w:rsidR="00110225" w:rsidRPr="0074667E" w:rsidRDefault="00E64855" w:rsidP="0074667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110225">
        <w:rPr>
          <w:rFonts w:ascii="Times New Roman" w:hAnsi="Times New Roman" w:cs="Times New Roman"/>
          <w:bCs/>
          <w:szCs w:val="24"/>
        </w:rPr>
        <w:t>- недостаточно необходимого оборудования (ноутбуков, компьютеров или планшетов) по группам детского сада.</w:t>
      </w:r>
    </w:p>
    <w:p w:rsidR="006B79B8" w:rsidRPr="00463C55" w:rsidRDefault="006B79B8" w:rsidP="006B79B8">
      <w:pPr>
        <w:jc w:val="center"/>
        <w:rPr>
          <w:rFonts w:ascii="Times New Roman" w:hAnsi="Times New Roman" w:cs="Times New Roman"/>
          <w:b/>
          <w:i/>
          <w:szCs w:val="24"/>
          <w:u w:val="single"/>
        </w:rPr>
      </w:pPr>
      <w:r w:rsidRPr="00C402A1">
        <w:rPr>
          <w:rFonts w:ascii="Times New Roman" w:hAnsi="Times New Roman" w:cs="Times New Roman"/>
          <w:b/>
          <w:szCs w:val="24"/>
          <w:u w:val="single"/>
        </w:rPr>
        <w:t>Результаты анализа показателей</w:t>
      </w:r>
    </w:p>
    <w:tbl>
      <w:tblPr>
        <w:tblW w:w="108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4325"/>
        <w:gridCol w:w="1469"/>
        <w:gridCol w:w="1498"/>
        <w:gridCol w:w="1415"/>
        <w:gridCol w:w="1247"/>
      </w:tblGrid>
      <w:tr w:rsidR="006B79B8" w:rsidRPr="00C402A1" w:rsidTr="00850111">
        <w:trPr>
          <w:trHeight w:val="233"/>
        </w:trPr>
        <w:tc>
          <w:tcPr>
            <w:tcW w:w="914" w:type="dxa"/>
            <w:vMerge w:val="restart"/>
          </w:tcPr>
          <w:p w:rsidR="006B79B8" w:rsidRPr="00463C55" w:rsidRDefault="006B79B8" w:rsidP="0085011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325" w:type="dxa"/>
            <w:vMerge w:val="restart"/>
          </w:tcPr>
          <w:p w:rsidR="006B79B8" w:rsidRPr="00463C55" w:rsidRDefault="006B79B8" w:rsidP="0085011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Показатели</w:t>
            </w:r>
          </w:p>
        </w:tc>
        <w:tc>
          <w:tcPr>
            <w:tcW w:w="1469" w:type="dxa"/>
            <w:vMerge w:val="restart"/>
          </w:tcPr>
          <w:p w:rsidR="006B79B8" w:rsidRPr="00463C55" w:rsidRDefault="006B79B8" w:rsidP="0085011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2913" w:type="dxa"/>
            <w:gridSpan w:val="2"/>
          </w:tcPr>
          <w:p w:rsidR="006B79B8" w:rsidRPr="00463C55" w:rsidRDefault="006B79B8" w:rsidP="0085011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Календарный год</w:t>
            </w:r>
          </w:p>
        </w:tc>
        <w:tc>
          <w:tcPr>
            <w:tcW w:w="1247" w:type="dxa"/>
            <w:vMerge w:val="restart"/>
          </w:tcPr>
          <w:p w:rsidR="006B79B8" w:rsidRPr="00463C55" w:rsidRDefault="006B79B8" w:rsidP="0085011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Динамика</w:t>
            </w:r>
          </w:p>
        </w:tc>
      </w:tr>
      <w:tr w:rsidR="005549DB" w:rsidRPr="00C402A1" w:rsidTr="00850111">
        <w:trPr>
          <w:trHeight w:val="232"/>
        </w:trPr>
        <w:tc>
          <w:tcPr>
            <w:tcW w:w="914" w:type="dxa"/>
            <w:vMerge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5" w:type="dxa"/>
            <w:vMerge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9" w:type="dxa"/>
            <w:vMerge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8" w:type="dxa"/>
          </w:tcPr>
          <w:p w:rsidR="005549DB" w:rsidRPr="00463C55" w:rsidRDefault="00610CF4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1415" w:type="dxa"/>
          </w:tcPr>
          <w:p w:rsidR="005549DB" w:rsidRPr="00463C55" w:rsidRDefault="00610CF4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1247" w:type="dxa"/>
            <w:vMerge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49DB" w:rsidRPr="00C402A1" w:rsidTr="00850111">
        <w:tc>
          <w:tcPr>
            <w:tcW w:w="914" w:type="dxa"/>
          </w:tcPr>
          <w:p w:rsidR="005549DB" w:rsidRPr="00C402A1" w:rsidRDefault="005549DB" w:rsidP="005549DB">
            <w:pPr>
              <w:pStyle w:val="formattext"/>
              <w:jc w:val="center"/>
            </w:pPr>
            <w:r w:rsidRPr="00463C55">
              <w:rPr>
                <w:b/>
                <w:bCs/>
              </w:rPr>
              <w:t>1.</w:t>
            </w:r>
            <w:r w:rsidRPr="00C402A1">
              <w:t xml:space="preserve"> </w:t>
            </w:r>
          </w:p>
        </w:tc>
        <w:tc>
          <w:tcPr>
            <w:tcW w:w="4325" w:type="dxa"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b/>
                <w:bCs/>
                <w:szCs w:val="24"/>
              </w:rPr>
              <w:t>Образовательная деятельность</w:t>
            </w:r>
            <w:r w:rsidRPr="00463C5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69" w:type="dxa"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8" w:type="dxa"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5" w:type="dxa"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49DB" w:rsidRPr="00C402A1" w:rsidTr="00850111">
        <w:tc>
          <w:tcPr>
            <w:tcW w:w="914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 xml:space="preserve">1.1 </w:t>
            </w:r>
          </w:p>
        </w:tc>
        <w:tc>
          <w:tcPr>
            <w:tcW w:w="4325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69" w:type="dxa"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5549DB" w:rsidRPr="00C402A1" w:rsidRDefault="00176BEB" w:rsidP="005549DB">
            <w:pPr>
              <w:pStyle w:val="formattext"/>
            </w:pPr>
            <w:r>
              <w:t>156</w:t>
            </w:r>
          </w:p>
        </w:tc>
        <w:tc>
          <w:tcPr>
            <w:tcW w:w="1415" w:type="dxa"/>
          </w:tcPr>
          <w:p w:rsidR="005549DB" w:rsidRPr="00C402A1" w:rsidRDefault="0074667E" w:rsidP="00176BEB">
            <w:pPr>
              <w:pStyle w:val="formattext"/>
            </w:pPr>
            <w:r>
              <w:t>1</w:t>
            </w:r>
            <w:r w:rsidR="00176BEB">
              <w:t>50</w:t>
            </w:r>
          </w:p>
        </w:tc>
        <w:tc>
          <w:tcPr>
            <w:tcW w:w="1247" w:type="dxa"/>
          </w:tcPr>
          <w:p w:rsidR="005549DB" w:rsidRPr="00463C55" w:rsidRDefault="00176BEB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5549DB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76BEB" w:rsidRPr="00C402A1" w:rsidTr="00850111">
        <w:tc>
          <w:tcPr>
            <w:tcW w:w="914" w:type="dxa"/>
          </w:tcPr>
          <w:p w:rsidR="00176BEB" w:rsidRPr="00C402A1" w:rsidRDefault="00176BEB" w:rsidP="00176BEB">
            <w:pPr>
              <w:pStyle w:val="formattext"/>
            </w:pPr>
            <w:r w:rsidRPr="00C402A1">
              <w:t xml:space="preserve">1.1.1 </w:t>
            </w:r>
          </w:p>
        </w:tc>
        <w:tc>
          <w:tcPr>
            <w:tcW w:w="4325" w:type="dxa"/>
          </w:tcPr>
          <w:p w:rsidR="00176BEB" w:rsidRPr="00C402A1" w:rsidRDefault="00176BEB" w:rsidP="00176BEB">
            <w:pPr>
              <w:pStyle w:val="formattext"/>
            </w:pPr>
            <w:r w:rsidRPr="00C402A1">
              <w:t>В режиме полного дня (8-12 часов)</w:t>
            </w:r>
          </w:p>
        </w:tc>
        <w:tc>
          <w:tcPr>
            <w:tcW w:w="1469" w:type="dxa"/>
          </w:tcPr>
          <w:p w:rsidR="00176BEB" w:rsidRPr="00463C55" w:rsidRDefault="00176BEB" w:rsidP="00176BE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176BEB" w:rsidRPr="00C402A1" w:rsidRDefault="00176BEB" w:rsidP="00176BEB">
            <w:pPr>
              <w:pStyle w:val="formattext"/>
            </w:pPr>
            <w:r>
              <w:t>147</w:t>
            </w:r>
          </w:p>
        </w:tc>
        <w:tc>
          <w:tcPr>
            <w:tcW w:w="1415" w:type="dxa"/>
          </w:tcPr>
          <w:p w:rsidR="00176BEB" w:rsidRPr="00C402A1" w:rsidRDefault="00176BEB" w:rsidP="00176BEB">
            <w:pPr>
              <w:pStyle w:val="formattext"/>
            </w:pPr>
            <w:r>
              <w:t>141</w:t>
            </w:r>
          </w:p>
        </w:tc>
        <w:tc>
          <w:tcPr>
            <w:tcW w:w="1247" w:type="dxa"/>
          </w:tcPr>
          <w:p w:rsidR="00176BEB" w:rsidRPr="00463C55" w:rsidRDefault="00176BEB" w:rsidP="00176BEB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</w:t>
            </w:r>
          </w:p>
        </w:tc>
      </w:tr>
      <w:tr w:rsidR="005549DB" w:rsidRPr="00C402A1" w:rsidTr="00850111">
        <w:tc>
          <w:tcPr>
            <w:tcW w:w="914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 xml:space="preserve">1.1.2 </w:t>
            </w:r>
          </w:p>
        </w:tc>
        <w:tc>
          <w:tcPr>
            <w:tcW w:w="4325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>В режиме кратковременного пребывания (3-5 часов)</w:t>
            </w:r>
          </w:p>
        </w:tc>
        <w:tc>
          <w:tcPr>
            <w:tcW w:w="1469" w:type="dxa"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5549DB" w:rsidRPr="00C402A1" w:rsidRDefault="005549DB" w:rsidP="005549DB">
            <w:pPr>
              <w:pStyle w:val="formattext"/>
            </w:pPr>
            <w:r>
              <w:t>9</w:t>
            </w:r>
          </w:p>
        </w:tc>
        <w:tc>
          <w:tcPr>
            <w:tcW w:w="1415" w:type="dxa"/>
          </w:tcPr>
          <w:p w:rsidR="005549DB" w:rsidRPr="00C402A1" w:rsidRDefault="00176BEB" w:rsidP="005549DB">
            <w:pPr>
              <w:pStyle w:val="formattext"/>
            </w:pPr>
            <w:r>
              <w:t>6</w:t>
            </w:r>
          </w:p>
        </w:tc>
        <w:tc>
          <w:tcPr>
            <w:tcW w:w="1247" w:type="dxa"/>
          </w:tcPr>
          <w:p w:rsidR="005549DB" w:rsidRPr="00176BEB" w:rsidRDefault="00176BEB" w:rsidP="005549DB">
            <w:pPr>
              <w:rPr>
                <w:rFonts w:ascii="Times New Roman" w:hAnsi="Times New Roman" w:cs="Times New Roman"/>
                <w:szCs w:val="24"/>
              </w:rPr>
            </w:pPr>
            <w:r w:rsidRPr="00176BEB">
              <w:rPr>
                <w:rFonts w:ascii="Times New Roman" w:hAnsi="Times New Roman" w:cs="Times New Roman"/>
                <w:szCs w:val="24"/>
              </w:rPr>
              <w:t>3-</w:t>
            </w:r>
          </w:p>
        </w:tc>
      </w:tr>
      <w:tr w:rsidR="005549DB" w:rsidRPr="00C402A1" w:rsidTr="00850111">
        <w:tc>
          <w:tcPr>
            <w:tcW w:w="914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 xml:space="preserve">1.1.3 </w:t>
            </w:r>
          </w:p>
        </w:tc>
        <w:tc>
          <w:tcPr>
            <w:tcW w:w="4325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 xml:space="preserve">В семейной дошкольной группе </w:t>
            </w:r>
          </w:p>
        </w:tc>
        <w:tc>
          <w:tcPr>
            <w:tcW w:w="1469" w:type="dxa"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5549DB" w:rsidRPr="00C402A1" w:rsidRDefault="005549DB" w:rsidP="005549DB">
            <w:pPr>
              <w:pStyle w:val="formattext"/>
            </w:pPr>
            <w:r>
              <w:t>0</w:t>
            </w:r>
          </w:p>
        </w:tc>
        <w:tc>
          <w:tcPr>
            <w:tcW w:w="1415" w:type="dxa"/>
          </w:tcPr>
          <w:p w:rsidR="005549DB" w:rsidRPr="00C402A1" w:rsidRDefault="0074667E" w:rsidP="005549DB">
            <w:pPr>
              <w:pStyle w:val="formattext"/>
            </w:pPr>
            <w:r>
              <w:t>0</w:t>
            </w:r>
          </w:p>
        </w:tc>
        <w:tc>
          <w:tcPr>
            <w:tcW w:w="1247" w:type="dxa"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5549DB" w:rsidRPr="00C402A1" w:rsidTr="00850111">
        <w:tc>
          <w:tcPr>
            <w:tcW w:w="914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 xml:space="preserve">1.1.4 </w:t>
            </w:r>
          </w:p>
        </w:tc>
        <w:tc>
          <w:tcPr>
            <w:tcW w:w="4325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469" w:type="dxa"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5549DB" w:rsidRPr="00C402A1" w:rsidRDefault="005549DB" w:rsidP="005549DB">
            <w:pPr>
              <w:pStyle w:val="formattext"/>
            </w:pPr>
            <w:r>
              <w:t>0</w:t>
            </w:r>
          </w:p>
        </w:tc>
        <w:tc>
          <w:tcPr>
            <w:tcW w:w="1415" w:type="dxa"/>
          </w:tcPr>
          <w:p w:rsidR="005549DB" w:rsidRPr="00C402A1" w:rsidRDefault="0074667E" w:rsidP="005549DB">
            <w:pPr>
              <w:pStyle w:val="formattext"/>
            </w:pPr>
            <w:r>
              <w:t>0</w:t>
            </w:r>
          </w:p>
        </w:tc>
        <w:tc>
          <w:tcPr>
            <w:tcW w:w="1247" w:type="dxa"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5549DB" w:rsidRPr="00C402A1" w:rsidTr="00850111">
        <w:tc>
          <w:tcPr>
            <w:tcW w:w="914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 xml:space="preserve">1.2 </w:t>
            </w:r>
          </w:p>
        </w:tc>
        <w:tc>
          <w:tcPr>
            <w:tcW w:w="4325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 xml:space="preserve">Общая численность воспитанников в возрасте до 3 лет </w:t>
            </w:r>
          </w:p>
        </w:tc>
        <w:tc>
          <w:tcPr>
            <w:tcW w:w="1469" w:type="dxa"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5549DB" w:rsidRPr="00C402A1" w:rsidRDefault="005549DB" w:rsidP="005549DB">
            <w:pPr>
              <w:pStyle w:val="formattext"/>
            </w:pPr>
            <w:r>
              <w:t>25</w:t>
            </w:r>
          </w:p>
        </w:tc>
        <w:tc>
          <w:tcPr>
            <w:tcW w:w="1415" w:type="dxa"/>
          </w:tcPr>
          <w:p w:rsidR="005549DB" w:rsidRPr="00C402A1" w:rsidRDefault="00176BEB" w:rsidP="005549DB">
            <w:pPr>
              <w:pStyle w:val="formattext"/>
            </w:pPr>
            <w:r>
              <w:t>12</w:t>
            </w:r>
          </w:p>
        </w:tc>
        <w:tc>
          <w:tcPr>
            <w:tcW w:w="1247" w:type="dxa"/>
          </w:tcPr>
          <w:p w:rsidR="005549DB" w:rsidRPr="00B06F79" w:rsidRDefault="00176BEB" w:rsidP="005549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13-</w:t>
            </w:r>
          </w:p>
        </w:tc>
      </w:tr>
      <w:tr w:rsidR="005549DB" w:rsidRPr="00C402A1" w:rsidTr="00850111">
        <w:tc>
          <w:tcPr>
            <w:tcW w:w="914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 xml:space="preserve">1.3 </w:t>
            </w:r>
          </w:p>
        </w:tc>
        <w:tc>
          <w:tcPr>
            <w:tcW w:w="4325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 xml:space="preserve">Общая численность воспитанников в возрасте от 3 до 8 лет </w:t>
            </w:r>
          </w:p>
        </w:tc>
        <w:tc>
          <w:tcPr>
            <w:tcW w:w="1469" w:type="dxa"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5549DB" w:rsidRPr="00C402A1" w:rsidRDefault="00176BEB" w:rsidP="005549DB">
            <w:pPr>
              <w:pStyle w:val="formattext"/>
            </w:pPr>
            <w:r>
              <w:t>122</w:t>
            </w:r>
          </w:p>
        </w:tc>
        <w:tc>
          <w:tcPr>
            <w:tcW w:w="1415" w:type="dxa"/>
          </w:tcPr>
          <w:p w:rsidR="005549DB" w:rsidRPr="00C402A1" w:rsidRDefault="00176BEB" w:rsidP="005549DB">
            <w:pPr>
              <w:pStyle w:val="formattext"/>
            </w:pPr>
            <w:r>
              <w:t>138</w:t>
            </w:r>
          </w:p>
        </w:tc>
        <w:tc>
          <w:tcPr>
            <w:tcW w:w="1247" w:type="dxa"/>
          </w:tcPr>
          <w:p w:rsidR="005549DB" w:rsidRPr="00463C55" w:rsidRDefault="00176BEB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16+</w:t>
            </w:r>
          </w:p>
        </w:tc>
      </w:tr>
      <w:tr w:rsidR="00176BEB" w:rsidRPr="00C402A1" w:rsidTr="00850111">
        <w:tc>
          <w:tcPr>
            <w:tcW w:w="914" w:type="dxa"/>
          </w:tcPr>
          <w:p w:rsidR="00176BEB" w:rsidRPr="00C402A1" w:rsidRDefault="00176BEB" w:rsidP="00176BEB">
            <w:pPr>
              <w:pStyle w:val="formattext"/>
            </w:pPr>
            <w:r w:rsidRPr="00C402A1">
              <w:t xml:space="preserve">1.4 </w:t>
            </w:r>
          </w:p>
        </w:tc>
        <w:tc>
          <w:tcPr>
            <w:tcW w:w="4325" w:type="dxa"/>
          </w:tcPr>
          <w:p w:rsidR="00176BEB" w:rsidRPr="00C402A1" w:rsidRDefault="00176BEB" w:rsidP="00176BEB">
            <w:pPr>
              <w:pStyle w:val="formattext"/>
            </w:pPr>
            <w:r w:rsidRPr="00C402A1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69" w:type="dxa"/>
          </w:tcPr>
          <w:p w:rsidR="00176BEB" w:rsidRPr="00463C55" w:rsidRDefault="00176BEB" w:rsidP="00176BE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176BEB" w:rsidRPr="00C402A1" w:rsidRDefault="00176BEB" w:rsidP="00176BEB">
            <w:pPr>
              <w:pStyle w:val="formattext"/>
            </w:pPr>
            <w:r>
              <w:t>156</w:t>
            </w:r>
          </w:p>
        </w:tc>
        <w:tc>
          <w:tcPr>
            <w:tcW w:w="1415" w:type="dxa"/>
          </w:tcPr>
          <w:p w:rsidR="00176BEB" w:rsidRPr="00C402A1" w:rsidRDefault="00176BEB" w:rsidP="00176BEB">
            <w:pPr>
              <w:pStyle w:val="formattext"/>
            </w:pPr>
            <w:r>
              <w:t>150</w:t>
            </w:r>
          </w:p>
        </w:tc>
        <w:tc>
          <w:tcPr>
            <w:tcW w:w="1247" w:type="dxa"/>
          </w:tcPr>
          <w:p w:rsidR="00176BEB" w:rsidRPr="00463C55" w:rsidRDefault="00176BEB" w:rsidP="00176BEB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</w:t>
            </w:r>
          </w:p>
        </w:tc>
      </w:tr>
      <w:tr w:rsidR="00176BEB" w:rsidRPr="00C402A1" w:rsidTr="00850111">
        <w:tc>
          <w:tcPr>
            <w:tcW w:w="914" w:type="dxa"/>
          </w:tcPr>
          <w:p w:rsidR="00176BEB" w:rsidRPr="00C402A1" w:rsidRDefault="00176BEB" w:rsidP="00176BEB">
            <w:pPr>
              <w:pStyle w:val="formattext"/>
            </w:pPr>
            <w:r w:rsidRPr="00C402A1">
              <w:t xml:space="preserve">1.4.1 </w:t>
            </w:r>
          </w:p>
        </w:tc>
        <w:tc>
          <w:tcPr>
            <w:tcW w:w="4325" w:type="dxa"/>
          </w:tcPr>
          <w:p w:rsidR="00176BEB" w:rsidRPr="00C402A1" w:rsidRDefault="00176BEB" w:rsidP="00176BEB">
            <w:pPr>
              <w:pStyle w:val="formattext"/>
            </w:pPr>
            <w:r w:rsidRPr="00C402A1">
              <w:t>В режиме полного дня (8-12 часов)</w:t>
            </w:r>
          </w:p>
        </w:tc>
        <w:tc>
          <w:tcPr>
            <w:tcW w:w="1469" w:type="dxa"/>
          </w:tcPr>
          <w:p w:rsidR="00176BEB" w:rsidRPr="00463C55" w:rsidRDefault="00176BEB" w:rsidP="00176BE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176BEB" w:rsidRPr="00C402A1" w:rsidRDefault="00176BEB" w:rsidP="00176BEB">
            <w:pPr>
              <w:pStyle w:val="formattext"/>
            </w:pPr>
            <w:r>
              <w:t>147</w:t>
            </w:r>
          </w:p>
        </w:tc>
        <w:tc>
          <w:tcPr>
            <w:tcW w:w="1415" w:type="dxa"/>
          </w:tcPr>
          <w:p w:rsidR="00176BEB" w:rsidRPr="00C402A1" w:rsidRDefault="00176BEB" w:rsidP="00176BEB">
            <w:pPr>
              <w:pStyle w:val="formattext"/>
            </w:pPr>
            <w:r>
              <w:t>141</w:t>
            </w:r>
          </w:p>
        </w:tc>
        <w:tc>
          <w:tcPr>
            <w:tcW w:w="1247" w:type="dxa"/>
          </w:tcPr>
          <w:p w:rsidR="00176BEB" w:rsidRPr="00463C55" w:rsidRDefault="00176BEB" w:rsidP="00176BEB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</w:t>
            </w:r>
          </w:p>
        </w:tc>
      </w:tr>
      <w:tr w:rsidR="005549DB" w:rsidRPr="00C402A1" w:rsidTr="00850111">
        <w:tc>
          <w:tcPr>
            <w:tcW w:w="914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 xml:space="preserve">1.4.2 </w:t>
            </w:r>
          </w:p>
        </w:tc>
        <w:tc>
          <w:tcPr>
            <w:tcW w:w="4325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>В режиме продленного дня (12-14 часов)</w:t>
            </w:r>
          </w:p>
        </w:tc>
        <w:tc>
          <w:tcPr>
            <w:tcW w:w="1469" w:type="dxa"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5549DB" w:rsidRPr="00C402A1" w:rsidRDefault="00871DB1" w:rsidP="005549DB">
            <w:pPr>
              <w:pStyle w:val="formattext"/>
            </w:pPr>
            <w:r>
              <w:t>0</w:t>
            </w:r>
          </w:p>
        </w:tc>
        <w:tc>
          <w:tcPr>
            <w:tcW w:w="1415" w:type="dxa"/>
          </w:tcPr>
          <w:p w:rsidR="005549DB" w:rsidRPr="00C402A1" w:rsidRDefault="00871DB1" w:rsidP="005549DB">
            <w:pPr>
              <w:pStyle w:val="formattext"/>
            </w:pPr>
            <w:r>
              <w:t>0</w:t>
            </w:r>
          </w:p>
        </w:tc>
        <w:tc>
          <w:tcPr>
            <w:tcW w:w="1247" w:type="dxa"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5549DB" w:rsidRPr="00C402A1" w:rsidTr="00850111">
        <w:tc>
          <w:tcPr>
            <w:tcW w:w="914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 xml:space="preserve">1.4.3 </w:t>
            </w:r>
          </w:p>
        </w:tc>
        <w:tc>
          <w:tcPr>
            <w:tcW w:w="4325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 xml:space="preserve">В режиме круглосуточного пребывания </w:t>
            </w:r>
          </w:p>
        </w:tc>
        <w:tc>
          <w:tcPr>
            <w:tcW w:w="1469" w:type="dxa"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5549DB" w:rsidRPr="00C402A1" w:rsidRDefault="00176BEB" w:rsidP="005549DB">
            <w:pPr>
              <w:pStyle w:val="formattext"/>
            </w:pPr>
            <w:r>
              <w:t>0</w:t>
            </w:r>
          </w:p>
        </w:tc>
        <w:tc>
          <w:tcPr>
            <w:tcW w:w="1415" w:type="dxa"/>
          </w:tcPr>
          <w:p w:rsidR="005549DB" w:rsidRPr="00C402A1" w:rsidRDefault="00176BEB" w:rsidP="005549DB">
            <w:pPr>
              <w:pStyle w:val="formattext"/>
            </w:pPr>
            <w:r>
              <w:t>0</w:t>
            </w:r>
          </w:p>
        </w:tc>
        <w:tc>
          <w:tcPr>
            <w:tcW w:w="1247" w:type="dxa"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76BEB" w:rsidRPr="00C402A1" w:rsidTr="00850111">
        <w:tc>
          <w:tcPr>
            <w:tcW w:w="914" w:type="dxa"/>
          </w:tcPr>
          <w:p w:rsidR="00176BEB" w:rsidRPr="00C402A1" w:rsidRDefault="00176BEB" w:rsidP="00176BEB">
            <w:pPr>
              <w:pStyle w:val="formattext"/>
            </w:pPr>
            <w:r w:rsidRPr="00C402A1">
              <w:t xml:space="preserve">1.5 </w:t>
            </w:r>
          </w:p>
        </w:tc>
        <w:tc>
          <w:tcPr>
            <w:tcW w:w="4325" w:type="dxa"/>
          </w:tcPr>
          <w:p w:rsidR="00176BEB" w:rsidRPr="00C402A1" w:rsidRDefault="00176BEB" w:rsidP="00176BEB">
            <w:pPr>
              <w:pStyle w:val="formattext"/>
            </w:pPr>
            <w:r w:rsidRPr="00C402A1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69" w:type="dxa"/>
          </w:tcPr>
          <w:p w:rsidR="00176BEB" w:rsidRPr="00463C55" w:rsidRDefault="00176BEB" w:rsidP="00176BE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176BEB" w:rsidRPr="00C402A1" w:rsidRDefault="00176BEB" w:rsidP="00176BEB">
            <w:pPr>
              <w:pStyle w:val="formattext"/>
            </w:pPr>
            <w:r>
              <w:t>156</w:t>
            </w:r>
          </w:p>
        </w:tc>
        <w:tc>
          <w:tcPr>
            <w:tcW w:w="1415" w:type="dxa"/>
          </w:tcPr>
          <w:p w:rsidR="00176BEB" w:rsidRPr="00C402A1" w:rsidRDefault="00176BEB" w:rsidP="00176BEB">
            <w:pPr>
              <w:pStyle w:val="formattext"/>
            </w:pPr>
            <w:r>
              <w:t>150</w:t>
            </w:r>
          </w:p>
        </w:tc>
        <w:tc>
          <w:tcPr>
            <w:tcW w:w="1247" w:type="dxa"/>
          </w:tcPr>
          <w:p w:rsidR="00176BEB" w:rsidRPr="00463C55" w:rsidRDefault="00176BEB" w:rsidP="00176BEB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</w:t>
            </w:r>
          </w:p>
        </w:tc>
      </w:tr>
      <w:tr w:rsidR="00176BEB" w:rsidRPr="00C402A1" w:rsidTr="00850111">
        <w:tc>
          <w:tcPr>
            <w:tcW w:w="914" w:type="dxa"/>
          </w:tcPr>
          <w:p w:rsidR="00176BEB" w:rsidRPr="00C402A1" w:rsidRDefault="00176BEB" w:rsidP="00176BEB">
            <w:pPr>
              <w:pStyle w:val="formattext"/>
            </w:pPr>
            <w:r w:rsidRPr="00C402A1">
              <w:lastRenderedPageBreak/>
              <w:t xml:space="preserve">1.5.1 </w:t>
            </w:r>
          </w:p>
        </w:tc>
        <w:tc>
          <w:tcPr>
            <w:tcW w:w="4325" w:type="dxa"/>
          </w:tcPr>
          <w:p w:rsidR="00176BEB" w:rsidRPr="00C402A1" w:rsidRDefault="00176BEB" w:rsidP="00176BEB">
            <w:pPr>
              <w:pStyle w:val="formattext"/>
            </w:pPr>
            <w:r w:rsidRPr="00C402A1"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469" w:type="dxa"/>
          </w:tcPr>
          <w:p w:rsidR="00176BEB" w:rsidRPr="00463C55" w:rsidRDefault="00176BEB" w:rsidP="00176BE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176BEB" w:rsidRPr="00C402A1" w:rsidRDefault="00176BEB" w:rsidP="00176BEB">
            <w:pPr>
              <w:pStyle w:val="formattext"/>
            </w:pPr>
            <w:r>
              <w:t>156</w:t>
            </w:r>
          </w:p>
        </w:tc>
        <w:tc>
          <w:tcPr>
            <w:tcW w:w="1415" w:type="dxa"/>
          </w:tcPr>
          <w:p w:rsidR="00176BEB" w:rsidRPr="00C402A1" w:rsidRDefault="00176BEB" w:rsidP="00176BEB">
            <w:pPr>
              <w:pStyle w:val="formattext"/>
            </w:pPr>
            <w:r>
              <w:t>150</w:t>
            </w:r>
          </w:p>
        </w:tc>
        <w:tc>
          <w:tcPr>
            <w:tcW w:w="1247" w:type="dxa"/>
          </w:tcPr>
          <w:p w:rsidR="00176BEB" w:rsidRPr="00463C55" w:rsidRDefault="00176BEB" w:rsidP="00176BEB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</w:t>
            </w:r>
          </w:p>
        </w:tc>
      </w:tr>
      <w:tr w:rsidR="00176BEB" w:rsidRPr="00C402A1" w:rsidTr="00850111">
        <w:tc>
          <w:tcPr>
            <w:tcW w:w="914" w:type="dxa"/>
          </w:tcPr>
          <w:p w:rsidR="00176BEB" w:rsidRPr="00C402A1" w:rsidRDefault="00176BEB" w:rsidP="00176BEB">
            <w:pPr>
              <w:pStyle w:val="formattext"/>
            </w:pPr>
            <w:r w:rsidRPr="00C402A1">
              <w:t xml:space="preserve">1.5.2 </w:t>
            </w:r>
          </w:p>
        </w:tc>
        <w:tc>
          <w:tcPr>
            <w:tcW w:w="4325" w:type="dxa"/>
          </w:tcPr>
          <w:p w:rsidR="00176BEB" w:rsidRPr="00C402A1" w:rsidRDefault="00176BEB" w:rsidP="00176BEB">
            <w:pPr>
              <w:pStyle w:val="formattext"/>
            </w:pPr>
            <w:r w:rsidRPr="00C402A1">
              <w:t xml:space="preserve">По освоению образовательной программы дошкольного образования </w:t>
            </w:r>
          </w:p>
        </w:tc>
        <w:tc>
          <w:tcPr>
            <w:tcW w:w="1469" w:type="dxa"/>
          </w:tcPr>
          <w:p w:rsidR="00176BEB" w:rsidRPr="00463C55" w:rsidRDefault="00176BEB" w:rsidP="00176BE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176BEB" w:rsidRPr="00C402A1" w:rsidRDefault="00176BEB" w:rsidP="00176BEB">
            <w:pPr>
              <w:pStyle w:val="formattext"/>
            </w:pPr>
            <w:r>
              <w:t>156</w:t>
            </w:r>
          </w:p>
        </w:tc>
        <w:tc>
          <w:tcPr>
            <w:tcW w:w="1415" w:type="dxa"/>
          </w:tcPr>
          <w:p w:rsidR="00176BEB" w:rsidRPr="00C402A1" w:rsidRDefault="00176BEB" w:rsidP="00176BEB">
            <w:pPr>
              <w:pStyle w:val="formattext"/>
            </w:pPr>
            <w:r>
              <w:t>150</w:t>
            </w:r>
          </w:p>
        </w:tc>
        <w:tc>
          <w:tcPr>
            <w:tcW w:w="1247" w:type="dxa"/>
          </w:tcPr>
          <w:p w:rsidR="00176BEB" w:rsidRPr="00463C55" w:rsidRDefault="00176BEB" w:rsidP="00176BEB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</w:t>
            </w:r>
          </w:p>
        </w:tc>
      </w:tr>
      <w:tr w:rsidR="00176BEB" w:rsidRPr="00C402A1" w:rsidTr="00850111">
        <w:tc>
          <w:tcPr>
            <w:tcW w:w="914" w:type="dxa"/>
          </w:tcPr>
          <w:p w:rsidR="00176BEB" w:rsidRPr="00C402A1" w:rsidRDefault="00176BEB" w:rsidP="00176BEB">
            <w:pPr>
              <w:pStyle w:val="formattext"/>
            </w:pPr>
            <w:r w:rsidRPr="00C402A1">
              <w:t xml:space="preserve">1.5.3 </w:t>
            </w:r>
          </w:p>
        </w:tc>
        <w:tc>
          <w:tcPr>
            <w:tcW w:w="4325" w:type="dxa"/>
          </w:tcPr>
          <w:p w:rsidR="00176BEB" w:rsidRPr="00C402A1" w:rsidRDefault="00176BEB" w:rsidP="00176BEB">
            <w:pPr>
              <w:pStyle w:val="formattext"/>
            </w:pPr>
            <w:r w:rsidRPr="00C402A1">
              <w:t xml:space="preserve">По присмотру и уходу </w:t>
            </w:r>
          </w:p>
        </w:tc>
        <w:tc>
          <w:tcPr>
            <w:tcW w:w="1469" w:type="dxa"/>
          </w:tcPr>
          <w:p w:rsidR="00176BEB" w:rsidRPr="00463C55" w:rsidRDefault="00176BEB" w:rsidP="00176BE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176BEB" w:rsidRPr="00C402A1" w:rsidRDefault="00176BEB" w:rsidP="00176BEB">
            <w:pPr>
              <w:pStyle w:val="formattext"/>
            </w:pPr>
            <w:r>
              <w:t>156</w:t>
            </w:r>
          </w:p>
        </w:tc>
        <w:tc>
          <w:tcPr>
            <w:tcW w:w="1415" w:type="dxa"/>
          </w:tcPr>
          <w:p w:rsidR="00176BEB" w:rsidRPr="00C402A1" w:rsidRDefault="00176BEB" w:rsidP="00176BEB">
            <w:pPr>
              <w:pStyle w:val="formattext"/>
            </w:pPr>
            <w:r>
              <w:t>150</w:t>
            </w:r>
          </w:p>
        </w:tc>
        <w:tc>
          <w:tcPr>
            <w:tcW w:w="1247" w:type="dxa"/>
          </w:tcPr>
          <w:p w:rsidR="00176BEB" w:rsidRPr="00463C55" w:rsidRDefault="00176BEB" w:rsidP="00176BEB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</w:t>
            </w:r>
          </w:p>
        </w:tc>
      </w:tr>
      <w:tr w:rsidR="005549DB" w:rsidRPr="00C402A1" w:rsidTr="00850111">
        <w:tc>
          <w:tcPr>
            <w:tcW w:w="914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 xml:space="preserve">1.6 </w:t>
            </w:r>
          </w:p>
        </w:tc>
        <w:tc>
          <w:tcPr>
            <w:tcW w:w="4325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469" w:type="dxa"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98" w:type="dxa"/>
          </w:tcPr>
          <w:p w:rsidR="005549DB" w:rsidRPr="00C402A1" w:rsidRDefault="00A65843" w:rsidP="005549DB">
            <w:pPr>
              <w:pStyle w:val="formattext"/>
            </w:pPr>
            <w:r>
              <w:t>12,6</w:t>
            </w:r>
          </w:p>
        </w:tc>
        <w:tc>
          <w:tcPr>
            <w:tcW w:w="1415" w:type="dxa"/>
          </w:tcPr>
          <w:p w:rsidR="005549DB" w:rsidRPr="00C402A1" w:rsidRDefault="00A65843" w:rsidP="005549DB">
            <w:pPr>
              <w:pStyle w:val="formattext"/>
            </w:pPr>
            <w:r>
              <w:t>11,8</w:t>
            </w:r>
          </w:p>
        </w:tc>
        <w:tc>
          <w:tcPr>
            <w:tcW w:w="1247" w:type="dxa"/>
          </w:tcPr>
          <w:p w:rsidR="005549DB" w:rsidRPr="00463C55" w:rsidRDefault="00176BEB" w:rsidP="00A65843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</w:t>
            </w:r>
            <w:r w:rsidR="00A65843">
              <w:rPr>
                <w:rFonts w:ascii="Times New Roman" w:hAnsi="Times New Roman" w:cs="Times New Roman"/>
                <w:szCs w:val="24"/>
              </w:rPr>
              <w:t>8</w:t>
            </w:r>
            <w:r w:rsidR="00871DB1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549DB" w:rsidRPr="00C402A1" w:rsidTr="00850111">
        <w:tc>
          <w:tcPr>
            <w:tcW w:w="914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 xml:space="preserve">1.7 </w:t>
            </w:r>
          </w:p>
        </w:tc>
        <w:tc>
          <w:tcPr>
            <w:tcW w:w="4325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>Общая численность педагогических работников, в том числе:</w:t>
            </w:r>
          </w:p>
        </w:tc>
        <w:tc>
          <w:tcPr>
            <w:tcW w:w="1469" w:type="dxa"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5549DB" w:rsidRPr="00C402A1" w:rsidRDefault="005549DB" w:rsidP="005549DB">
            <w:pPr>
              <w:pStyle w:val="formattext"/>
            </w:pPr>
            <w:r>
              <w:t>35</w:t>
            </w:r>
          </w:p>
        </w:tc>
        <w:tc>
          <w:tcPr>
            <w:tcW w:w="1415" w:type="dxa"/>
          </w:tcPr>
          <w:p w:rsidR="005549DB" w:rsidRPr="00C402A1" w:rsidRDefault="007877AE" w:rsidP="005549DB">
            <w:pPr>
              <w:pStyle w:val="formattext"/>
            </w:pPr>
            <w:r>
              <w:t>32</w:t>
            </w:r>
          </w:p>
        </w:tc>
        <w:tc>
          <w:tcPr>
            <w:tcW w:w="1247" w:type="dxa"/>
          </w:tcPr>
          <w:p w:rsidR="005549DB" w:rsidRPr="00463C55" w:rsidRDefault="007877AE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3-</w:t>
            </w:r>
          </w:p>
        </w:tc>
      </w:tr>
      <w:tr w:rsidR="005549DB" w:rsidRPr="00C402A1" w:rsidTr="00850111">
        <w:tc>
          <w:tcPr>
            <w:tcW w:w="914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 xml:space="preserve">1.7.1 </w:t>
            </w:r>
          </w:p>
        </w:tc>
        <w:tc>
          <w:tcPr>
            <w:tcW w:w="4325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469" w:type="dxa"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5549DB" w:rsidRPr="00C402A1" w:rsidRDefault="005549DB" w:rsidP="005549DB">
            <w:pPr>
              <w:pStyle w:val="formattext"/>
            </w:pPr>
            <w:r>
              <w:t>21</w:t>
            </w:r>
          </w:p>
        </w:tc>
        <w:tc>
          <w:tcPr>
            <w:tcW w:w="1415" w:type="dxa"/>
          </w:tcPr>
          <w:p w:rsidR="005549DB" w:rsidRPr="00C402A1" w:rsidRDefault="007877AE" w:rsidP="005549DB">
            <w:pPr>
              <w:pStyle w:val="formattext"/>
            </w:pPr>
            <w:r>
              <w:t>21</w:t>
            </w:r>
          </w:p>
        </w:tc>
        <w:tc>
          <w:tcPr>
            <w:tcW w:w="1247" w:type="dxa"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5549DB" w:rsidRPr="00C402A1" w:rsidTr="00850111">
        <w:tc>
          <w:tcPr>
            <w:tcW w:w="914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 xml:space="preserve">1.7.2 </w:t>
            </w:r>
          </w:p>
        </w:tc>
        <w:tc>
          <w:tcPr>
            <w:tcW w:w="4325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69" w:type="dxa"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5549DB" w:rsidRPr="00C402A1" w:rsidRDefault="005549DB" w:rsidP="005549DB">
            <w:pPr>
              <w:pStyle w:val="formattext"/>
            </w:pPr>
            <w:r>
              <w:t>21</w:t>
            </w:r>
          </w:p>
        </w:tc>
        <w:tc>
          <w:tcPr>
            <w:tcW w:w="1415" w:type="dxa"/>
          </w:tcPr>
          <w:p w:rsidR="005549DB" w:rsidRPr="00C402A1" w:rsidRDefault="007877AE" w:rsidP="005549DB">
            <w:pPr>
              <w:pStyle w:val="formattext"/>
            </w:pPr>
            <w:r>
              <w:t>21</w:t>
            </w:r>
          </w:p>
        </w:tc>
        <w:tc>
          <w:tcPr>
            <w:tcW w:w="1247" w:type="dxa"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5549DB" w:rsidRPr="00C402A1" w:rsidTr="00850111">
        <w:tc>
          <w:tcPr>
            <w:tcW w:w="914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 xml:space="preserve">1.7.3 </w:t>
            </w:r>
          </w:p>
        </w:tc>
        <w:tc>
          <w:tcPr>
            <w:tcW w:w="4325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469" w:type="dxa"/>
          </w:tcPr>
          <w:p w:rsidR="005549DB" w:rsidRPr="00B06F79" w:rsidRDefault="005549DB" w:rsidP="005549DB">
            <w:pPr>
              <w:pStyle w:val="formattext"/>
            </w:pPr>
            <w:r w:rsidRPr="00463C55">
              <w:t>Человек</w:t>
            </w:r>
          </w:p>
        </w:tc>
        <w:tc>
          <w:tcPr>
            <w:tcW w:w="1498" w:type="dxa"/>
          </w:tcPr>
          <w:p w:rsidR="005549DB" w:rsidRPr="00C402A1" w:rsidRDefault="005549DB" w:rsidP="005549DB">
            <w:pPr>
              <w:pStyle w:val="formattext"/>
            </w:pPr>
            <w:r>
              <w:t>14</w:t>
            </w:r>
          </w:p>
        </w:tc>
        <w:tc>
          <w:tcPr>
            <w:tcW w:w="1415" w:type="dxa"/>
          </w:tcPr>
          <w:p w:rsidR="005549DB" w:rsidRPr="00C402A1" w:rsidRDefault="007877AE" w:rsidP="005549DB">
            <w:pPr>
              <w:pStyle w:val="formattext"/>
            </w:pPr>
            <w:r>
              <w:t>11</w:t>
            </w:r>
          </w:p>
        </w:tc>
        <w:tc>
          <w:tcPr>
            <w:tcW w:w="1247" w:type="dxa"/>
          </w:tcPr>
          <w:p w:rsidR="005549DB" w:rsidRPr="00B06F79" w:rsidRDefault="007877AE" w:rsidP="005549DB">
            <w:pPr>
              <w:pStyle w:val="formattext"/>
            </w:pPr>
            <w:r>
              <w:t>3</w:t>
            </w:r>
            <w:r w:rsidR="0049586E">
              <w:t>-</w:t>
            </w:r>
          </w:p>
        </w:tc>
      </w:tr>
      <w:tr w:rsidR="005549DB" w:rsidRPr="00C402A1" w:rsidTr="00850111">
        <w:tc>
          <w:tcPr>
            <w:tcW w:w="914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 xml:space="preserve">1.7.4 </w:t>
            </w:r>
          </w:p>
        </w:tc>
        <w:tc>
          <w:tcPr>
            <w:tcW w:w="4325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69" w:type="dxa"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5549DB" w:rsidRPr="00C402A1" w:rsidRDefault="005549DB" w:rsidP="005549DB">
            <w:pPr>
              <w:pStyle w:val="formattext"/>
            </w:pPr>
            <w:r>
              <w:t>14</w:t>
            </w:r>
          </w:p>
        </w:tc>
        <w:tc>
          <w:tcPr>
            <w:tcW w:w="1415" w:type="dxa"/>
          </w:tcPr>
          <w:p w:rsidR="005549DB" w:rsidRPr="00C402A1" w:rsidRDefault="007877AE" w:rsidP="005549DB">
            <w:pPr>
              <w:pStyle w:val="formattext"/>
            </w:pPr>
            <w:r>
              <w:t>11</w:t>
            </w:r>
          </w:p>
        </w:tc>
        <w:tc>
          <w:tcPr>
            <w:tcW w:w="1247" w:type="dxa"/>
          </w:tcPr>
          <w:p w:rsidR="005549DB" w:rsidRPr="00463C55" w:rsidRDefault="007877AE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49586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549DB" w:rsidRPr="00C402A1" w:rsidTr="00850111">
        <w:tc>
          <w:tcPr>
            <w:tcW w:w="914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 xml:space="preserve">1.8 </w:t>
            </w:r>
          </w:p>
        </w:tc>
        <w:tc>
          <w:tcPr>
            <w:tcW w:w="4325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69" w:type="dxa"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5549DB" w:rsidRPr="00C402A1" w:rsidRDefault="0049586E" w:rsidP="005549DB">
            <w:pPr>
              <w:pStyle w:val="formattext"/>
            </w:pPr>
            <w:r>
              <w:t>32</w:t>
            </w:r>
          </w:p>
        </w:tc>
        <w:tc>
          <w:tcPr>
            <w:tcW w:w="1415" w:type="dxa"/>
          </w:tcPr>
          <w:p w:rsidR="005549DB" w:rsidRPr="00C402A1" w:rsidRDefault="0049586E" w:rsidP="005549DB">
            <w:pPr>
              <w:pStyle w:val="formattext"/>
            </w:pPr>
            <w:r>
              <w:t>32</w:t>
            </w:r>
          </w:p>
        </w:tc>
        <w:tc>
          <w:tcPr>
            <w:tcW w:w="1247" w:type="dxa"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5549DB" w:rsidRPr="00C402A1" w:rsidTr="00850111">
        <w:tc>
          <w:tcPr>
            <w:tcW w:w="914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 xml:space="preserve">1.8.1 </w:t>
            </w:r>
          </w:p>
        </w:tc>
        <w:tc>
          <w:tcPr>
            <w:tcW w:w="4325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 xml:space="preserve">Высшая </w:t>
            </w:r>
          </w:p>
        </w:tc>
        <w:tc>
          <w:tcPr>
            <w:tcW w:w="1469" w:type="dxa"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5549DB" w:rsidRPr="00C402A1" w:rsidRDefault="0049586E" w:rsidP="005549DB">
            <w:pPr>
              <w:pStyle w:val="formattext"/>
            </w:pPr>
            <w:r>
              <w:t>14</w:t>
            </w:r>
          </w:p>
        </w:tc>
        <w:tc>
          <w:tcPr>
            <w:tcW w:w="1415" w:type="dxa"/>
          </w:tcPr>
          <w:p w:rsidR="005549DB" w:rsidRPr="00C402A1" w:rsidRDefault="0049586E" w:rsidP="005549DB">
            <w:pPr>
              <w:pStyle w:val="formattext"/>
            </w:pPr>
            <w:r>
              <w:t>17</w:t>
            </w:r>
          </w:p>
        </w:tc>
        <w:tc>
          <w:tcPr>
            <w:tcW w:w="1247" w:type="dxa"/>
          </w:tcPr>
          <w:p w:rsidR="005549DB" w:rsidRPr="00463C55" w:rsidRDefault="0049586E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5549DB" w:rsidRPr="00463C55"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5549DB" w:rsidRPr="00C402A1" w:rsidTr="00850111">
        <w:tc>
          <w:tcPr>
            <w:tcW w:w="914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 xml:space="preserve">1.8.2 </w:t>
            </w:r>
          </w:p>
        </w:tc>
        <w:tc>
          <w:tcPr>
            <w:tcW w:w="4325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 xml:space="preserve">Первая </w:t>
            </w:r>
          </w:p>
        </w:tc>
        <w:tc>
          <w:tcPr>
            <w:tcW w:w="1469" w:type="dxa"/>
          </w:tcPr>
          <w:p w:rsidR="005549DB" w:rsidRPr="00463C55" w:rsidRDefault="0090323F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5549DB" w:rsidRPr="00C402A1" w:rsidRDefault="0049586E" w:rsidP="005549DB">
            <w:pPr>
              <w:pStyle w:val="formattext"/>
            </w:pPr>
            <w:r>
              <w:t>18</w:t>
            </w:r>
          </w:p>
        </w:tc>
        <w:tc>
          <w:tcPr>
            <w:tcW w:w="1415" w:type="dxa"/>
          </w:tcPr>
          <w:p w:rsidR="005549DB" w:rsidRPr="00C402A1" w:rsidRDefault="0049586E" w:rsidP="005549DB">
            <w:pPr>
              <w:pStyle w:val="formattext"/>
            </w:pPr>
            <w:r>
              <w:t>15</w:t>
            </w:r>
          </w:p>
        </w:tc>
        <w:tc>
          <w:tcPr>
            <w:tcW w:w="1247" w:type="dxa"/>
          </w:tcPr>
          <w:p w:rsidR="005549DB" w:rsidRPr="00463C55" w:rsidRDefault="0049586E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</w:t>
            </w:r>
          </w:p>
        </w:tc>
      </w:tr>
      <w:tr w:rsidR="005549DB" w:rsidRPr="00C402A1" w:rsidTr="00850111">
        <w:tc>
          <w:tcPr>
            <w:tcW w:w="914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 xml:space="preserve">1.9 </w:t>
            </w:r>
          </w:p>
        </w:tc>
        <w:tc>
          <w:tcPr>
            <w:tcW w:w="4325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69" w:type="dxa"/>
          </w:tcPr>
          <w:p w:rsidR="005549DB" w:rsidRPr="00463C55" w:rsidRDefault="0090323F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5549DB" w:rsidRPr="00C402A1" w:rsidRDefault="0049586E" w:rsidP="005549DB">
            <w:pPr>
              <w:pStyle w:val="formattext"/>
            </w:pPr>
            <w:r>
              <w:t>35</w:t>
            </w:r>
          </w:p>
        </w:tc>
        <w:tc>
          <w:tcPr>
            <w:tcW w:w="1415" w:type="dxa"/>
          </w:tcPr>
          <w:p w:rsidR="005549DB" w:rsidRPr="00C402A1" w:rsidRDefault="0090323F" w:rsidP="005549DB">
            <w:pPr>
              <w:pStyle w:val="formattext"/>
            </w:pPr>
            <w:r>
              <w:t>35</w:t>
            </w:r>
          </w:p>
        </w:tc>
        <w:tc>
          <w:tcPr>
            <w:tcW w:w="1247" w:type="dxa"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5549DB" w:rsidRPr="00C402A1" w:rsidTr="00850111">
        <w:tc>
          <w:tcPr>
            <w:tcW w:w="914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lastRenderedPageBreak/>
              <w:t xml:space="preserve">1.9.1 </w:t>
            </w:r>
          </w:p>
        </w:tc>
        <w:tc>
          <w:tcPr>
            <w:tcW w:w="4325" w:type="dxa"/>
          </w:tcPr>
          <w:p w:rsidR="005549DB" w:rsidRPr="00C402A1" w:rsidRDefault="005549DB" w:rsidP="005549DB">
            <w:pPr>
              <w:pStyle w:val="formattext"/>
            </w:pPr>
            <w:r w:rsidRPr="00C402A1">
              <w:t xml:space="preserve">До 5 лет </w:t>
            </w:r>
          </w:p>
        </w:tc>
        <w:tc>
          <w:tcPr>
            <w:tcW w:w="1469" w:type="dxa"/>
          </w:tcPr>
          <w:p w:rsidR="005549DB" w:rsidRPr="00463C55" w:rsidRDefault="0090323F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5549DB" w:rsidRPr="00C402A1" w:rsidRDefault="005549DB" w:rsidP="005549DB">
            <w:pPr>
              <w:pStyle w:val="formattext"/>
            </w:pPr>
            <w:r>
              <w:t>2/5,7%</w:t>
            </w:r>
          </w:p>
        </w:tc>
        <w:tc>
          <w:tcPr>
            <w:tcW w:w="1415" w:type="dxa"/>
          </w:tcPr>
          <w:p w:rsidR="005549DB" w:rsidRPr="00C402A1" w:rsidRDefault="0090323F" w:rsidP="005549DB">
            <w:pPr>
              <w:pStyle w:val="formattext"/>
            </w:pPr>
            <w:r>
              <w:t>2/5,7%</w:t>
            </w:r>
          </w:p>
        </w:tc>
        <w:tc>
          <w:tcPr>
            <w:tcW w:w="1247" w:type="dxa"/>
          </w:tcPr>
          <w:p w:rsidR="005549DB" w:rsidRPr="00463C55" w:rsidRDefault="005549DB" w:rsidP="005549D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0323F" w:rsidRPr="00C402A1" w:rsidTr="00850111">
        <w:tc>
          <w:tcPr>
            <w:tcW w:w="914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1.9.2 </w:t>
            </w:r>
          </w:p>
        </w:tc>
        <w:tc>
          <w:tcPr>
            <w:tcW w:w="4325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Свыше 30 лет </w:t>
            </w:r>
          </w:p>
        </w:tc>
        <w:tc>
          <w:tcPr>
            <w:tcW w:w="1469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90323F" w:rsidRPr="00463C55" w:rsidRDefault="0090323F" w:rsidP="0090323F">
            <w:pPr>
              <w:pStyle w:val="formattext"/>
              <w:rPr>
                <w:highlight w:val="yellow"/>
              </w:rPr>
            </w:pPr>
            <w:r w:rsidRPr="007B75DF">
              <w:t>19</w:t>
            </w:r>
            <w:r>
              <w:t>/54,3%</w:t>
            </w:r>
          </w:p>
        </w:tc>
        <w:tc>
          <w:tcPr>
            <w:tcW w:w="1415" w:type="dxa"/>
          </w:tcPr>
          <w:p w:rsidR="0090323F" w:rsidRPr="00463C55" w:rsidRDefault="0090323F" w:rsidP="0090323F">
            <w:pPr>
              <w:pStyle w:val="formattext"/>
              <w:rPr>
                <w:highlight w:val="yellow"/>
              </w:rPr>
            </w:pPr>
            <w:r w:rsidRPr="007B75DF">
              <w:t>19</w:t>
            </w:r>
            <w:r>
              <w:t>/54,3%</w:t>
            </w:r>
          </w:p>
        </w:tc>
        <w:tc>
          <w:tcPr>
            <w:tcW w:w="1247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0323F" w:rsidRPr="00C402A1" w:rsidTr="00850111">
        <w:tc>
          <w:tcPr>
            <w:tcW w:w="914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1.10 </w:t>
            </w:r>
          </w:p>
        </w:tc>
        <w:tc>
          <w:tcPr>
            <w:tcW w:w="4325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469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90323F" w:rsidRPr="00C402A1" w:rsidRDefault="0090323F" w:rsidP="0090323F">
            <w:pPr>
              <w:pStyle w:val="formattext"/>
            </w:pPr>
            <w:r>
              <w:t>2/5,7%</w:t>
            </w:r>
          </w:p>
        </w:tc>
        <w:tc>
          <w:tcPr>
            <w:tcW w:w="1415" w:type="dxa"/>
          </w:tcPr>
          <w:p w:rsidR="0090323F" w:rsidRPr="00C402A1" w:rsidRDefault="0090323F" w:rsidP="0090323F">
            <w:pPr>
              <w:pStyle w:val="formattext"/>
            </w:pPr>
            <w:r>
              <w:t>2/5,7%</w:t>
            </w:r>
          </w:p>
        </w:tc>
        <w:tc>
          <w:tcPr>
            <w:tcW w:w="1247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0323F" w:rsidRPr="00C402A1" w:rsidTr="00850111">
        <w:tc>
          <w:tcPr>
            <w:tcW w:w="914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1.11 </w:t>
            </w:r>
          </w:p>
        </w:tc>
        <w:tc>
          <w:tcPr>
            <w:tcW w:w="4325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469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90323F" w:rsidRPr="00463C55" w:rsidRDefault="0090323F" w:rsidP="0090323F">
            <w:pPr>
              <w:pStyle w:val="formattext"/>
              <w:rPr>
                <w:highlight w:val="yellow"/>
              </w:rPr>
            </w:pPr>
            <w:r>
              <w:t>27/77,2%</w:t>
            </w:r>
          </w:p>
        </w:tc>
        <w:tc>
          <w:tcPr>
            <w:tcW w:w="1415" w:type="dxa"/>
          </w:tcPr>
          <w:p w:rsidR="0090323F" w:rsidRPr="00463C55" w:rsidRDefault="0090323F" w:rsidP="0090323F">
            <w:pPr>
              <w:pStyle w:val="formattext"/>
              <w:rPr>
                <w:highlight w:val="yellow"/>
              </w:rPr>
            </w:pPr>
            <w:r>
              <w:t>27/77,2%</w:t>
            </w:r>
          </w:p>
        </w:tc>
        <w:tc>
          <w:tcPr>
            <w:tcW w:w="1247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0323F" w:rsidRPr="00C402A1" w:rsidTr="00850111">
        <w:tc>
          <w:tcPr>
            <w:tcW w:w="914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1.12 </w:t>
            </w:r>
          </w:p>
        </w:tc>
        <w:tc>
          <w:tcPr>
            <w:tcW w:w="4325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469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90323F" w:rsidRPr="00C402A1" w:rsidRDefault="0090323F" w:rsidP="0090323F">
            <w:pPr>
              <w:pStyle w:val="formattext"/>
            </w:pPr>
            <w:r>
              <w:t>37/100%</w:t>
            </w:r>
          </w:p>
        </w:tc>
        <w:tc>
          <w:tcPr>
            <w:tcW w:w="1415" w:type="dxa"/>
          </w:tcPr>
          <w:p w:rsidR="0090323F" w:rsidRPr="00C402A1" w:rsidRDefault="0090323F" w:rsidP="0090323F">
            <w:pPr>
              <w:pStyle w:val="formattext"/>
            </w:pPr>
            <w:r>
              <w:t>37/100%</w:t>
            </w:r>
          </w:p>
        </w:tc>
        <w:tc>
          <w:tcPr>
            <w:tcW w:w="1247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0323F" w:rsidRPr="00C402A1" w:rsidTr="00850111">
        <w:tc>
          <w:tcPr>
            <w:tcW w:w="914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1.13 </w:t>
            </w:r>
          </w:p>
        </w:tc>
        <w:tc>
          <w:tcPr>
            <w:tcW w:w="4325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469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3C55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90323F" w:rsidRPr="00C402A1" w:rsidRDefault="0090323F" w:rsidP="0090323F">
            <w:pPr>
              <w:pStyle w:val="formattext"/>
            </w:pPr>
            <w:r>
              <w:t>36/97,2</w:t>
            </w:r>
            <w:r w:rsidRPr="00C402A1">
              <w:t>%</w:t>
            </w:r>
          </w:p>
        </w:tc>
        <w:tc>
          <w:tcPr>
            <w:tcW w:w="1415" w:type="dxa"/>
          </w:tcPr>
          <w:p w:rsidR="0090323F" w:rsidRPr="00C402A1" w:rsidRDefault="0090323F" w:rsidP="0090323F">
            <w:pPr>
              <w:pStyle w:val="formattext"/>
            </w:pPr>
            <w:r>
              <w:t>36/97,2</w:t>
            </w:r>
            <w:r w:rsidRPr="00C402A1">
              <w:t>%</w:t>
            </w:r>
          </w:p>
        </w:tc>
        <w:tc>
          <w:tcPr>
            <w:tcW w:w="1247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0323F" w:rsidRPr="00C402A1" w:rsidTr="00850111">
        <w:tc>
          <w:tcPr>
            <w:tcW w:w="914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1.14 </w:t>
            </w:r>
          </w:p>
        </w:tc>
        <w:tc>
          <w:tcPr>
            <w:tcW w:w="4325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469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98" w:type="dxa"/>
          </w:tcPr>
          <w:p w:rsidR="0090323F" w:rsidRDefault="0090323F" w:rsidP="0090323F">
            <w:pPr>
              <w:pStyle w:val="formattext"/>
            </w:pPr>
            <w:r>
              <w:t>35/165</w:t>
            </w:r>
          </w:p>
          <w:p w:rsidR="0090323F" w:rsidRPr="00C402A1" w:rsidRDefault="0090323F" w:rsidP="0090323F">
            <w:pPr>
              <w:pStyle w:val="formattext"/>
            </w:pPr>
            <w:r>
              <w:t>165</w:t>
            </w:r>
            <w:r w:rsidRPr="00C402A1">
              <w:t>:35= 4,7</w:t>
            </w:r>
          </w:p>
        </w:tc>
        <w:tc>
          <w:tcPr>
            <w:tcW w:w="1415" w:type="dxa"/>
          </w:tcPr>
          <w:p w:rsidR="0090323F" w:rsidRDefault="007877AE" w:rsidP="0090323F">
            <w:pPr>
              <w:pStyle w:val="formattext"/>
            </w:pPr>
            <w:r>
              <w:t>32</w:t>
            </w:r>
            <w:r w:rsidR="0090323F">
              <w:t>/</w:t>
            </w:r>
            <w:r>
              <w:t>150</w:t>
            </w:r>
          </w:p>
          <w:p w:rsidR="0090323F" w:rsidRPr="00C402A1" w:rsidRDefault="007877AE" w:rsidP="007877AE">
            <w:pPr>
              <w:pStyle w:val="formattext"/>
            </w:pPr>
            <w:r>
              <w:t>150:32</w:t>
            </w:r>
            <w:r w:rsidR="0090323F">
              <w:t>=</w:t>
            </w:r>
            <w:r>
              <w:t>4,7</w:t>
            </w:r>
          </w:p>
        </w:tc>
        <w:tc>
          <w:tcPr>
            <w:tcW w:w="1247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0323F" w:rsidRPr="00C402A1" w:rsidTr="00850111">
        <w:tc>
          <w:tcPr>
            <w:tcW w:w="914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1.15 </w:t>
            </w:r>
          </w:p>
        </w:tc>
        <w:tc>
          <w:tcPr>
            <w:tcW w:w="4325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69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98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15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247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0323F" w:rsidRPr="00C402A1" w:rsidTr="00850111">
        <w:tc>
          <w:tcPr>
            <w:tcW w:w="914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1.15.1 </w:t>
            </w:r>
          </w:p>
        </w:tc>
        <w:tc>
          <w:tcPr>
            <w:tcW w:w="4325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Музыкального руководителя </w:t>
            </w:r>
          </w:p>
        </w:tc>
        <w:tc>
          <w:tcPr>
            <w:tcW w:w="1469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98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>да</w:t>
            </w:r>
          </w:p>
        </w:tc>
        <w:tc>
          <w:tcPr>
            <w:tcW w:w="1415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>да</w:t>
            </w:r>
          </w:p>
        </w:tc>
        <w:tc>
          <w:tcPr>
            <w:tcW w:w="1247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0323F" w:rsidRPr="00C402A1" w:rsidTr="00850111">
        <w:tc>
          <w:tcPr>
            <w:tcW w:w="914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1.15.2 </w:t>
            </w:r>
          </w:p>
        </w:tc>
        <w:tc>
          <w:tcPr>
            <w:tcW w:w="4325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Инструктора по физической культуре </w:t>
            </w:r>
          </w:p>
        </w:tc>
        <w:tc>
          <w:tcPr>
            <w:tcW w:w="1469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98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>нет</w:t>
            </w:r>
          </w:p>
        </w:tc>
        <w:tc>
          <w:tcPr>
            <w:tcW w:w="1415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>нет</w:t>
            </w:r>
          </w:p>
        </w:tc>
        <w:tc>
          <w:tcPr>
            <w:tcW w:w="1247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0323F" w:rsidRPr="00C402A1" w:rsidTr="00850111">
        <w:tc>
          <w:tcPr>
            <w:tcW w:w="914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1.15.3 </w:t>
            </w:r>
          </w:p>
        </w:tc>
        <w:tc>
          <w:tcPr>
            <w:tcW w:w="4325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Учителя-логопеда </w:t>
            </w:r>
          </w:p>
        </w:tc>
        <w:tc>
          <w:tcPr>
            <w:tcW w:w="1469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98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>да</w:t>
            </w:r>
          </w:p>
        </w:tc>
        <w:tc>
          <w:tcPr>
            <w:tcW w:w="1415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>да</w:t>
            </w:r>
          </w:p>
        </w:tc>
        <w:tc>
          <w:tcPr>
            <w:tcW w:w="1247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0323F" w:rsidRPr="00C402A1" w:rsidTr="00850111">
        <w:tc>
          <w:tcPr>
            <w:tcW w:w="914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lastRenderedPageBreak/>
              <w:t xml:space="preserve">1.15.4 </w:t>
            </w:r>
          </w:p>
        </w:tc>
        <w:tc>
          <w:tcPr>
            <w:tcW w:w="4325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Логопеда </w:t>
            </w:r>
          </w:p>
        </w:tc>
        <w:tc>
          <w:tcPr>
            <w:tcW w:w="1469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98" w:type="dxa"/>
          </w:tcPr>
          <w:p w:rsidR="0090323F" w:rsidRPr="00463C55" w:rsidRDefault="000E50F2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1415" w:type="dxa"/>
          </w:tcPr>
          <w:p w:rsidR="0090323F" w:rsidRPr="00463C55" w:rsidRDefault="000E50F2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1247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0323F" w:rsidRPr="00C402A1" w:rsidTr="00850111">
        <w:tc>
          <w:tcPr>
            <w:tcW w:w="914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1.15.5 </w:t>
            </w:r>
          </w:p>
        </w:tc>
        <w:tc>
          <w:tcPr>
            <w:tcW w:w="4325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Учителя-дефектолога </w:t>
            </w:r>
          </w:p>
        </w:tc>
        <w:tc>
          <w:tcPr>
            <w:tcW w:w="1469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98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>да</w:t>
            </w:r>
          </w:p>
        </w:tc>
        <w:tc>
          <w:tcPr>
            <w:tcW w:w="1415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>да</w:t>
            </w:r>
          </w:p>
        </w:tc>
        <w:tc>
          <w:tcPr>
            <w:tcW w:w="1247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0323F" w:rsidRPr="00C402A1" w:rsidTr="00850111">
        <w:tc>
          <w:tcPr>
            <w:tcW w:w="914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1.15.6 </w:t>
            </w:r>
          </w:p>
        </w:tc>
        <w:tc>
          <w:tcPr>
            <w:tcW w:w="4325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Педагога-психолога </w:t>
            </w:r>
          </w:p>
        </w:tc>
        <w:tc>
          <w:tcPr>
            <w:tcW w:w="1469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98" w:type="dxa"/>
          </w:tcPr>
          <w:p w:rsidR="0090323F" w:rsidRPr="00463C55" w:rsidRDefault="0090323F" w:rsidP="0090323F">
            <w:pPr>
              <w:pStyle w:val="formattext"/>
              <w:rPr>
                <w:i/>
              </w:rPr>
            </w:pPr>
            <w:r w:rsidRPr="00C402A1">
              <w:t>да</w:t>
            </w:r>
          </w:p>
        </w:tc>
        <w:tc>
          <w:tcPr>
            <w:tcW w:w="1415" w:type="dxa"/>
          </w:tcPr>
          <w:p w:rsidR="0090323F" w:rsidRPr="00463C55" w:rsidRDefault="0090323F" w:rsidP="0090323F">
            <w:pPr>
              <w:pStyle w:val="formattext"/>
              <w:rPr>
                <w:i/>
              </w:rPr>
            </w:pPr>
            <w:r w:rsidRPr="00C402A1">
              <w:t>да</w:t>
            </w:r>
          </w:p>
        </w:tc>
        <w:tc>
          <w:tcPr>
            <w:tcW w:w="1247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0323F" w:rsidRPr="00C402A1" w:rsidTr="00850111">
        <w:tc>
          <w:tcPr>
            <w:tcW w:w="914" w:type="dxa"/>
          </w:tcPr>
          <w:p w:rsidR="0090323F" w:rsidRPr="00C402A1" w:rsidRDefault="0090323F" w:rsidP="0090323F">
            <w:pPr>
              <w:pStyle w:val="formattext"/>
            </w:pPr>
            <w:r w:rsidRPr="00463C55">
              <w:rPr>
                <w:b/>
                <w:bCs/>
              </w:rPr>
              <w:t>2.</w:t>
            </w:r>
            <w:r w:rsidRPr="00C402A1">
              <w:t xml:space="preserve"> </w:t>
            </w:r>
          </w:p>
        </w:tc>
        <w:tc>
          <w:tcPr>
            <w:tcW w:w="4325" w:type="dxa"/>
          </w:tcPr>
          <w:p w:rsidR="0090323F" w:rsidRPr="00C402A1" w:rsidRDefault="0090323F" w:rsidP="0090323F">
            <w:pPr>
              <w:pStyle w:val="formattext"/>
            </w:pPr>
            <w:r w:rsidRPr="00463C55">
              <w:rPr>
                <w:b/>
                <w:bCs/>
              </w:rPr>
              <w:t>Инфраструктура</w:t>
            </w:r>
            <w:r w:rsidRPr="00C402A1">
              <w:t xml:space="preserve"> </w:t>
            </w:r>
          </w:p>
        </w:tc>
        <w:tc>
          <w:tcPr>
            <w:tcW w:w="1469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98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15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247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0323F" w:rsidRPr="00C402A1" w:rsidTr="00850111">
        <w:tc>
          <w:tcPr>
            <w:tcW w:w="914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2.1 </w:t>
            </w:r>
          </w:p>
        </w:tc>
        <w:tc>
          <w:tcPr>
            <w:tcW w:w="4325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469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98" w:type="dxa"/>
          </w:tcPr>
          <w:p w:rsidR="009D5EBF" w:rsidRDefault="009D5EBF" w:rsidP="0090323F">
            <w:pPr>
              <w:pStyle w:val="formattext"/>
            </w:pPr>
            <w:r>
              <w:t>599,5/165=</w:t>
            </w:r>
          </w:p>
          <w:p w:rsidR="0090323F" w:rsidRPr="00C402A1" w:rsidRDefault="009D5EBF" w:rsidP="0090323F">
            <w:pPr>
              <w:pStyle w:val="formattext"/>
            </w:pPr>
            <w:r>
              <w:t>3,6</w:t>
            </w:r>
          </w:p>
        </w:tc>
        <w:tc>
          <w:tcPr>
            <w:tcW w:w="1415" w:type="dxa"/>
          </w:tcPr>
          <w:p w:rsidR="009D5EBF" w:rsidRDefault="009D5EBF" w:rsidP="0090323F">
            <w:pPr>
              <w:pStyle w:val="formattext"/>
            </w:pPr>
            <w:r>
              <w:t>599,5/162=</w:t>
            </w:r>
          </w:p>
          <w:p w:rsidR="0090323F" w:rsidRPr="00C402A1" w:rsidRDefault="009D5EBF" w:rsidP="0090323F">
            <w:pPr>
              <w:pStyle w:val="formattext"/>
            </w:pPr>
            <w:r>
              <w:t>3,7</w:t>
            </w:r>
          </w:p>
        </w:tc>
        <w:tc>
          <w:tcPr>
            <w:tcW w:w="1247" w:type="dxa"/>
          </w:tcPr>
          <w:p w:rsidR="0090323F" w:rsidRPr="00463C55" w:rsidRDefault="009D5EB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0,1+</w:t>
            </w:r>
          </w:p>
        </w:tc>
      </w:tr>
      <w:tr w:rsidR="0090323F" w:rsidRPr="00C402A1" w:rsidTr="00850111">
        <w:tc>
          <w:tcPr>
            <w:tcW w:w="914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2.2 </w:t>
            </w:r>
          </w:p>
        </w:tc>
        <w:tc>
          <w:tcPr>
            <w:tcW w:w="4325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469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98" w:type="dxa"/>
          </w:tcPr>
          <w:p w:rsidR="0090323F" w:rsidRPr="00C402A1" w:rsidRDefault="009D5EBF" w:rsidP="0090323F">
            <w:pPr>
              <w:pStyle w:val="formattext"/>
            </w:pPr>
            <w:r>
              <w:t>109,5/165= 0,66</w:t>
            </w:r>
          </w:p>
        </w:tc>
        <w:tc>
          <w:tcPr>
            <w:tcW w:w="1415" w:type="dxa"/>
          </w:tcPr>
          <w:p w:rsidR="0090323F" w:rsidRDefault="009D5EBF" w:rsidP="0090323F">
            <w:pPr>
              <w:pStyle w:val="formattext"/>
            </w:pPr>
            <w:r>
              <w:t>109,5/162=</w:t>
            </w:r>
          </w:p>
          <w:p w:rsidR="009D5EBF" w:rsidRPr="00C402A1" w:rsidRDefault="009D5EBF" w:rsidP="0090323F">
            <w:pPr>
              <w:pStyle w:val="formattext"/>
            </w:pPr>
            <w:r>
              <w:t>0,67</w:t>
            </w:r>
          </w:p>
        </w:tc>
        <w:tc>
          <w:tcPr>
            <w:tcW w:w="1247" w:type="dxa"/>
          </w:tcPr>
          <w:p w:rsidR="0090323F" w:rsidRPr="00463C55" w:rsidRDefault="009D5EB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0,01+</w:t>
            </w:r>
          </w:p>
        </w:tc>
      </w:tr>
      <w:tr w:rsidR="0090323F" w:rsidRPr="00C402A1" w:rsidTr="00850111">
        <w:tc>
          <w:tcPr>
            <w:tcW w:w="914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2.3 </w:t>
            </w:r>
          </w:p>
        </w:tc>
        <w:tc>
          <w:tcPr>
            <w:tcW w:w="4325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Наличие физкультурного зала </w:t>
            </w:r>
          </w:p>
        </w:tc>
        <w:tc>
          <w:tcPr>
            <w:tcW w:w="1469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98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>нет</w:t>
            </w:r>
          </w:p>
        </w:tc>
        <w:tc>
          <w:tcPr>
            <w:tcW w:w="1415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>нет</w:t>
            </w:r>
          </w:p>
        </w:tc>
        <w:tc>
          <w:tcPr>
            <w:tcW w:w="1247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0323F" w:rsidRPr="00C402A1" w:rsidTr="00850111">
        <w:tc>
          <w:tcPr>
            <w:tcW w:w="914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2.4 </w:t>
            </w:r>
          </w:p>
        </w:tc>
        <w:tc>
          <w:tcPr>
            <w:tcW w:w="4325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Наличие музыкального зала </w:t>
            </w:r>
          </w:p>
        </w:tc>
        <w:tc>
          <w:tcPr>
            <w:tcW w:w="1469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98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>да</w:t>
            </w:r>
          </w:p>
        </w:tc>
        <w:tc>
          <w:tcPr>
            <w:tcW w:w="1415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>да</w:t>
            </w:r>
          </w:p>
        </w:tc>
        <w:tc>
          <w:tcPr>
            <w:tcW w:w="1247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0323F" w:rsidRPr="00C402A1" w:rsidTr="00850111">
        <w:tc>
          <w:tcPr>
            <w:tcW w:w="914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2.5 </w:t>
            </w:r>
          </w:p>
        </w:tc>
        <w:tc>
          <w:tcPr>
            <w:tcW w:w="4325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469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98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>да</w:t>
            </w:r>
          </w:p>
        </w:tc>
        <w:tc>
          <w:tcPr>
            <w:tcW w:w="1415" w:type="dxa"/>
          </w:tcPr>
          <w:p w:rsidR="0090323F" w:rsidRPr="00C402A1" w:rsidRDefault="0090323F" w:rsidP="0090323F">
            <w:pPr>
              <w:pStyle w:val="formattext"/>
            </w:pPr>
            <w:r w:rsidRPr="00C402A1">
              <w:t>да</w:t>
            </w:r>
          </w:p>
        </w:tc>
        <w:tc>
          <w:tcPr>
            <w:tcW w:w="1247" w:type="dxa"/>
          </w:tcPr>
          <w:p w:rsidR="0090323F" w:rsidRPr="00463C55" w:rsidRDefault="0090323F" w:rsidP="0090323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6B79B8" w:rsidRDefault="006B79B8" w:rsidP="006B79B8">
      <w:pPr>
        <w:rPr>
          <w:rFonts w:ascii="Times New Roman" w:hAnsi="Times New Roman" w:cs="Times New Roman"/>
          <w:szCs w:val="24"/>
        </w:rPr>
      </w:pPr>
    </w:p>
    <w:p w:rsidR="004C1781" w:rsidRPr="004C1781" w:rsidRDefault="004C1781" w:rsidP="004C178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C1781">
        <w:rPr>
          <w:rFonts w:ascii="Times New Roman" w:hAnsi="Times New Roman" w:cs="Times New Roman"/>
          <w:szCs w:val="24"/>
        </w:rPr>
        <w:t xml:space="preserve">Анализ показателей указывает на то, что </w:t>
      </w:r>
      <w:r>
        <w:rPr>
          <w:rFonts w:ascii="Times New Roman" w:hAnsi="Times New Roman" w:cs="Times New Roman"/>
          <w:szCs w:val="24"/>
        </w:rPr>
        <w:t>МБДОУ «Детский сад компенсирующего вида № 188»</w:t>
      </w:r>
      <w:r w:rsidRPr="004C1781">
        <w:rPr>
          <w:rFonts w:ascii="Times New Roman" w:hAnsi="Times New Roman" w:cs="Times New Roman"/>
          <w:szCs w:val="24"/>
        </w:rPr>
        <w:t xml:space="preserve"> имеет достаточную инфраструктуру, которая соответствует требованиям </w:t>
      </w:r>
      <w:r w:rsidRPr="00110225">
        <w:rPr>
          <w:rFonts w:ascii="Times New Roman" w:hAnsi="Times New Roman" w:cs="Times New Roman"/>
          <w:szCs w:val="24"/>
        </w:rPr>
        <w:t xml:space="preserve">СанПиН </w:t>
      </w:r>
      <w:r w:rsidR="00110225" w:rsidRPr="00110225">
        <w:rPr>
          <w:rFonts w:ascii="Times New Roman" w:hAnsi="Times New Roman" w:cs="Times New Roman"/>
          <w:szCs w:val="24"/>
          <w:shd w:val="clear" w:color="auto" w:fill="FFFFFF"/>
        </w:rPr>
        <w:t> </w:t>
      </w:r>
      <w:hyperlink r:id="rId19" w:history="1">
        <w:r w:rsidR="00110225" w:rsidRPr="00110225">
          <w:rPr>
            <w:rFonts w:ascii="Times New Roman" w:hAnsi="Times New Roman" w:cs="Times New Roman"/>
            <w:szCs w:val="24"/>
            <w:shd w:val="clear" w:color="auto" w:fill="FFFFFF"/>
          </w:rPr>
          <w:t>2.4.3648-20</w:t>
        </w:r>
      </w:hyperlink>
      <w:r w:rsidR="00110225" w:rsidRPr="004C1781">
        <w:rPr>
          <w:rFonts w:ascii="Times New Roman" w:hAnsi="Times New Roman" w:cs="Times New Roman"/>
          <w:szCs w:val="24"/>
        </w:rPr>
        <w:t xml:space="preserve"> </w:t>
      </w:r>
      <w:r w:rsidRPr="004C1781">
        <w:rPr>
          <w:rFonts w:ascii="Times New Roman" w:hAnsi="Times New Roman" w:cs="Times New Roman"/>
          <w:szCs w:val="24"/>
        </w:rPr>
        <w:t>и позволяет реализовывать образовательные программы в полном объеме в соответствии с ФГОС ДО.</w:t>
      </w:r>
    </w:p>
    <w:p w:rsidR="004C1781" w:rsidRPr="004C1781" w:rsidRDefault="004C1781" w:rsidP="004C1781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C1781">
        <w:rPr>
          <w:rFonts w:ascii="Times New Roman" w:hAnsi="Times New Roman" w:cs="Times New Roman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6B79B8" w:rsidRDefault="006B79B8" w:rsidP="006B79B8">
      <w:pPr>
        <w:rPr>
          <w:rFonts w:ascii="Times New Roman" w:hAnsi="Times New Roman" w:cs="Times New Roman"/>
          <w:szCs w:val="24"/>
        </w:rPr>
      </w:pPr>
    </w:p>
    <w:p w:rsidR="006B79B8" w:rsidRDefault="006B79B8" w:rsidP="006B79B8">
      <w:pPr>
        <w:rPr>
          <w:rFonts w:ascii="Times New Roman" w:hAnsi="Times New Roman" w:cs="Times New Roman"/>
          <w:szCs w:val="24"/>
        </w:rPr>
      </w:pPr>
    </w:p>
    <w:p w:rsidR="0094162F" w:rsidRDefault="0094162F"/>
    <w:sectPr w:rsidR="0094162F" w:rsidSect="00850111">
      <w:headerReference w:type="even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F1" w:rsidRDefault="00E83DF1">
      <w:pPr>
        <w:spacing w:after="0" w:line="240" w:lineRule="auto"/>
      </w:pPr>
      <w:r>
        <w:separator/>
      </w:r>
    </w:p>
  </w:endnote>
  <w:endnote w:type="continuationSeparator" w:id="0">
    <w:p w:rsidR="00E83DF1" w:rsidRDefault="00E8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-Identity-H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AE" w:rsidRDefault="004F56AE"/>
  <w:p w:rsidR="004F56AE" w:rsidRDefault="004F56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AE" w:rsidRDefault="004F56AE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7121">
      <w:rPr>
        <w:noProof/>
      </w:rPr>
      <w:t>1</w:t>
    </w:r>
    <w:r>
      <w:fldChar w:fldCharType="end"/>
    </w:r>
  </w:p>
  <w:p w:rsidR="004F56AE" w:rsidRDefault="004F56AE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AE" w:rsidRDefault="004F56AE"/>
  <w:p w:rsidR="004F56AE" w:rsidRDefault="004F56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F1" w:rsidRDefault="00E83DF1">
      <w:pPr>
        <w:spacing w:after="0" w:line="240" w:lineRule="auto"/>
      </w:pPr>
      <w:r>
        <w:separator/>
      </w:r>
    </w:p>
  </w:footnote>
  <w:footnote w:type="continuationSeparator" w:id="0">
    <w:p w:rsidR="00E83DF1" w:rsidRDefault="00E8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AE" w:rsidRDefault="004F56AE"/>
  <w:p w:rsidR="004F56AE" w:rsidRDefault="004F56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AE" w:rsidRDefault="004F56AE"/>
  <w:p w:rsidR="004F56AE" w:rsidRDefault="004F56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837"/>
    <w:multiLevelType w:val="multilevel"/>
    <w:tmpl w:val="A8BA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03ED3"/>
    <w:multiLevelType w:val="multilevel"/>
    <w:tmpl w:val="B628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3543B"/>
    <w:multiLevelType w:val="multilevel"/>
    <w:tmpl w:val="2C04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776E1"/>
    <w:multiLevelType w:val="multilevel"/>
    <w:tmpl w:val="B22A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1409C4"/>
    <w:multiLevelType w:val="hybridMultilevel"/>
    <w:tmpl w:val="5882E078"/>
    <w:lvl w:ilvl="0" w:tplc="D5628AF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825FF"/>
    <w:multiLevelType w:val="multilevel"/>
    <w:tmpl w:val="E01C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FB5933"/>
    <w:multiLevelType w:val="multilevel"/>
    <w:tmpl w:val="6FE0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BD791A"/>
    <w:multiLevelType w:val="hybridMultilevel"/>
    <w:tmpl w:val="678E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06205"/>
    <w:multiLevelType w:val="hybridMultilevel"/>
    <w:tmpl w:val="68A868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4B17C7"/>
    <w:multiLevelType w:val="multilevel"/>
    <w:tmpl w:val="9F56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C64607"/>
    <w:multiLevelType w:val="hybridMultilevel"/>
    <w:tmpl w:val="C406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75415"/>
    <w:multiLevelType w:val="multilevel"/>
    <w:tmpl w:val="CDA8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681BB0"/>
    <w:multiLevelType w:val="multilevel"/>
    <w:tmpl w:val="BDF8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016CCF"/>
    <w:multiLevelType w:val="hybridMultilevel"/>
    <w:tmpl w:val="32CAF5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BC28B0"/>
    <w:multiLevelType w:val="hybridMultilevel"/>
    <w:tmpl w:val="36A0FCFA"/>
    <w:lvl w:ilvl="0" w:tplc="D4AA2B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14BE"/>
    <w:multiLevelType w:val="hybridMultilevel"/>
    <w:tmpl w:val="2F66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C530E"/>
    <w:multiLevelType w:val="multilevel"/>
    <w:tmpl w:val="3322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DC3893"/>
    <w:multiLevelType w:val="multilevel"/>
    <w:tmpl w:val="238C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FC14F9"/>
    <w:multiLevelType w:val="hybridMultilevel"/>
    <w:tmpl w:val="6C382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4649C"/>
    <w:multiLevelType w:val="multilevel"/>
    <w:tmpl w:val="F28E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D52FDA"/>
    <w:multiLevelType w:val="multilevel"/>
    <w:tmpl w:val="07D2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037C2B"/>
    <w:multiLevelType w:val="hybridMultilevel"/>
    <w:tmpl w:val="528646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491337"/>
    <w:multiLevelType w:val="multilevel"/>
    <w:tmpl w:val="9348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23"/>
  </w:num>
  <w:num w:numId="4">
    <w:abstractNumId w:val="4"/>
  </w:num>
  <w:num w:numId="5">
    <w:abstractNumId w:val="14"/>
  </w:num>
  <w:num w:numId="6">
    <w:abstractNumId w:val="8"/>
  </w:num>
  <w:num w:numId="7">
    <w:abstractNumId w:val="24"/>
  </w:num>
  <w:num w:numId="8">
    <w:abstractNumId w:val="15"/>
  </w:num>
  <w:num w:numId="9">
    <w:abstractNumId w:val="7"/>
  </w:num>
  <w:num w:numId="10">
    <w:abstractNumId w:val="19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  <w:num w:numId="15">
    <w:abstractNumId w:val="12"/>
  </w:num>
  <w:num w:numId="16">
    <w:abstractNumId w:val="21"/>
  </w:num>
  <w:num w:numId="17">
    <w:abstractNumId w:val="3"/>
  </w:num>
  <w:num w:numId="18">
    <w:abstractNumId w:val="5"/>
  </w:num>
  <w:num w:numId="19">
    <w:abstractNumId w:val="18"/>
  </w:num>
  <w:num w:numId="20">
    <w:abstractNumId w:val="17"/>
  </w:num>
  <w:num w:numId="21">
    <w:abstractNumId w:val="0"/>
  </w:num>
  <w:num w:numId="22">
    <w:abstractNumId w:val="1"/>
  </w:num>
  <w:num w:numId="23">
    <w:abstractNumId w:val="25"/>
  </w:num>
  <w:num w:numId="24">
    <w:abstractNumId w:val="22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B8"/>
    <w:rsid w:val="00001373"/>
    <w:rsid w:val="000440D6"/>
    <w:rsid w:val="00052828"/>
    <w:rsid w:val="00076E09"/>
    <w:rsid w:val="000C396E"/>
    <w:rsid w:val="000D1FC9"/>
    <w:rsid w:val="000E50F2"/>
    <w:rsid w:val="00106461"/>
    <w:rsid w:val="00106CBB"/>
    <w:rsid w:val="00110225"/>
    <w:rsid w:val="001400BF"/>
    <w:rsid w:val="00152EA0"/>
    <w:rsid w:val="00176BEB"/>
    <w:rsid w:val="00181422"/>
    <w:rsid w:val="001C6C66"/>
    <w:rsid w:val="001D2F42"/>
    <w:rsid w:val="001E4046"/>
    <w:rsid w:val="00285022"/>
    <w:rsid w:val="002A62BE"/>
    <w:rsid w:val="002B05CE"/>
    <w:rsid w:val="00352EB6"/>
    <w:rsid w:val="003600DE"/>
    <w:rsid w:val="003634E1"/>
    <w:rsid w:val="00380D31"/>
    <w:rsid w:val="003A27EF"/>
    <w:rsid w:val="003A325D"/>
    <w:rsid w:val="003A726D"/>
    <w:rsid w:val="003C73D6"/>
    <w:rsid w:val="00415B93"/>
    <w:rsid w:val="00434B84"/>
    <w:rsid w:val="0049586E"/>
    <w:rsid w:val="004B0B22"/>
    <w:rsid w:val="004B20F9"/>
    <w:rsid w:val="004B7967"/>
    <w:rsid w:val="004C1781"/>
    <w:rsid w:val="004C2B08"/>
    <w:rsid w:val="004E130A"/>
    <w:rsid w:val="004F56AE"/>
    <w:rsid w:val="00543137"/>
    <w:rsid w:val="005549DB"/>
    <w:rsid w:val="00585A0D"/>
    <w:rsid w:val="00597E5F"/>
    <w:rsid w:val="005B46A4"/>
    <w:rsid w:val="005D042C"/>
    <w:rsid w:val="005F476A"/>
    <w:rsid w:val="00610CF4"/>
    <w:rsid w:val="006B79B8"/>
    <w:rsid w:val="006C1107"/>
    <w:rsid w:val="006E441C"/>
    <w:rsid w:val="00742BC1"/>
    <w:rsid w:val="0074667E"/>
    <w:rsid w:val="00763C7A"/>
    <w:rsid w:val="007815DE"/>
    <w:rsid w:val="007877AE"/>
    <w:rsid w:val="007A3393"/>
    <w:rsid w:val="007D2FE8"/>
    <w:rsid w:val="008463D1"/>
    <w:rsid w:val="00850111"/>
    <w:rsid w:val="00871DB1"/>
    <w:rsid w:val="008E021C"/>
    <w:rsid w:val="0090323F"/>
    <w:rsid w:val="009272A6"/>
    <w:rsid w:val="0094162F"/>
    <w:rsid w:val="00987F51"/>
    <w:rsid w:val="009A6032"/>
    <w:rsid w:val="009D5EBF"/>
    <w:rsid w:val="00A22803"/>
    <w:rsid w:val="00A42411"/>
    <w:rsid w:val="00A45569"/>
    <w:rsid w:val="00A57C85"/>
    <w:rsid w:val="00A65843"/>
    <w:rsid w:val="00AA23A0"/>
    <w:rsid w:val="00AA5487"/>
    <w:rsid w:val="00AB0386"/>
    <w:rsid w:val="00AB4451"/>
    <w:rsid w:val="00AC51D4"/>
    <w:rsid w:val="00AE52F2"/>
    <w:rsid w:val="00AF3923"/>
    <w:rsid w:val="00AF6A9C"/>
    <w:rsid w:val="00B124B9"/>
    <w:rsid w:val="00B52C31"/>
    <w:rsid w:val="00BB1F86"/>
    <w:rsid w:val="00BD1B62"/>
    <w:rsid w:val="00BD4E8F"/>
    <w:rsid w:val="00C14C7D"/>
    <w:rsid w:val="00C2526A"/>
    <w:rsid w:val="00C564AA"/>
    <w:rsid w:val="00C63177"/>
    <w:rsid w:val="00C64D37"/>
    <w:rsid w:val="00C85E23"/>
    <w:rsid w:val="00CB026F"/>
    <w:rsid w:val="00CB15A5"/>
    <w:rsid w:val="00CF34BF"/>
    <w:rsid w:val="00D375CC"/>
    <w:rsid w:val="00D47D55"/>
    <w:rsid w:val="00D57133"/>
    <w:rsid w:val="00D77121"/>
    <w:rsid w:val="00D86466"/>
    <w:rsid w:val="00D93339"/>
    <w:rsid w:val="00D960B8"/>
    <w:rsid w:val="00DB6762"/>
    <w:rsid w:val="00DD49DD"/>
    <w:rsid w:val="00E04882"/>
    <w:rsid w:val="00E45576"/>
    <w:rsid w:val="00E46B25"/>
    <w:rsid w:val="00E64855"/>
    <w:rsid w:val="00E752DD"/>
    <w:rsid w:val="00E83DF1"/>
    <w:rsid w:val="00EB2FF6"/>
    <w:rsid w:val="00EC0FF3"/>
    <w:rsid w:val="00EE10F5"/>
    <w:rsid w:val="00EF6FB3"/>
    <w:rsid w:val="00F357BF"/>
    <w:rsid w:val="00F41888"/>
    <w:rsid w:val="00F65D92"/>
    <w:rsid w:val="00F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232A2D-B2D2-4AD1-B393-352158FC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B8"/>
    <w:rPr>
      <w:rFonts w:ascii="Arial" w:eastAsia="Times New Roman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9B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9B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9B8"/>
    <w:pPr>
      <w:ind w:left="720"/>
      <w:contextualSpacing/>
    </w:pPr>
  </w:style>
  <w:style w:type="table" w:styleId="a7">
    <w:name w:val="Table Grid"/>
    <w:basedOn w:val="a1"/>
    <w:uiPriority w:val="39"/>
    <w:rsid w:val="006B79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6B79B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79B8"/>
    <w:rPr>
      <w:rFonts w:ascii="Arial" w:eastAsia="Times New Roman" w:hAnsi="Arial" w:cs="Arial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B79B8"/>
    <w:rPr>
      <w:rFonts w:cs="Times New Roman"/>
      <w:sz w:val="16"/>
    </w:rPr>
  </w:style>
  <w:style w:type="paragraph" w:styleId="ab">
    <w:name w:val="header"/>
    <w:basedOn w:val="a"/>
    <w:link w:val="ac"/>
    <w:uiPriority w:val="99"/>
    <w:unhideWhenUsed/>
    <w:rsid w:val="006B79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79B8"/>
    <w:rPr>
      <w:rFonts w:ascii="Arial" w:eastAsia="Times New Roman" w:hAnsi="Arial" w:cs="Arial"/>
      <w:sz w:val="24"/>
    </w:rPr>
  </w:style>
  <w:style w:type="paragraph" w:styleId="ad">
    <w:name w:val="Normal (Web)"/>
    <w:basedOn w:val="a"/>
    <w:uiPriority w:val="99"/>
    <w:unhideWhenUsed/>
    <w:rsid w:val="006B79B8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6B79B8"/>
    <w:rPr>
      <w:rFonts w:cs="Times New Roman"/>
      <w:b/>
    </w:rPr>
  </w:style>
  <w:style w:type="character" w:customStyle="1" w:styleId="apple-converted-space">
    <w:name w:val="apple-converted-space"/>
    <w:rsid w:val="006B79B8"/>
  </w:style>
  <w:style w:type="paragraph" w:customStyle="1" w:styleId="Default">
    <w:name w:val="Default"/>
    <w:rsid w:val="006B7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link w:val="af0"/>
    <w:uiPriority w:val="99"/>
    <w:qFormat/>
    <w:rsid w:val="006B79B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6B79B8"/>
    <w:rPr>
      <w:rFonts w:ascii="Calibri" w:eastAsia="Times New Roman" w:hAnsi="Calibri" w:cs="Times New Roman"/>
      <w:szCs w:val="20"/>
      <w:lang w:eastAsia="ru-RU"/>
    </w:rPr>
  </w:style>
  <w:style w:type="character" w:customStyle="1" w:styleId="FontStyle207">
    <w:name w:val="Font Style207"/>
    <w:rsid w:val="006B79B8"/>
    <w:rPr>
      <w:rFonts w:ascii="Century Schoolbook" w:hAnsi="Century Schoolbook"/>
      <w:sz w:val="18"/>
    </w:rPr>
  </w:style>
  <w:style w:type="paragraph" w:styleId="af1">
    <w:name w:val="footer"/>
    <w:basedOn w:val="a"/>
    <w:link w:val="af2"/>
    <w:uiPriority w:val="99"/>
    <w:unhideWhenUsed/>
    <w:rsid w:val="006B79B8"/>
    <w:pPr>
      <w:tabs>
        <w:tab w:val="center" w:pos="4320"/>
        <w:tab w:val="right" w:pos="8640"/>
      </w:tabs>
    </w:pPr>
    <w:rPr>
      <w:rFonts w:ascii="Calibri" w:hAnsi="Calibri" w:cs="Times New Roman"/>
      <w:sz w:val="22"/>
    </w:rPr>
  </w:style>
  <w:style w:type="character" w:customStyle="1" w:styleId="af2">
    <w:name w:val="Нижний колонтитул Знак"/>
    <w:basedOn w:val="a0"/>
    <w:link w:val="af1"/>
    <w:uiPriority w:val="99"/>
    <w:rsid w:val="006B79B8"/>
    <w:rPr>
      <w:rFonts w:ascii="Calibri" w:eastAsia="Times New Roman" w:hAnsi="Calibri" w:cs="Times New Roman"/>
    </w:rPr>
  </w:style>
  <w:style w:type="paragraph" w:styleId="af3">
    <w:name w:val="Plain Text"/>
    <w:basedOn w:val="a"/>
    <w:link w:val="af4"/>
    <w:unhideWhenUsed/>
    <w:rsid w:val="006B79B8"/>
    <w:pPr>
      <w:tabs>
        <w:tab w:val="left" w:pos="1134"/>
        <w:tab w:val="left" w:pos="1429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b/>
      <w:color w:val="FF0000"/>
      <w:sz w:val="22"/>
      <w:lang w:eastAsia="ru-RU"/>
    </w:rPr>
  </w:style>
  <w:style w:type="character" w:customStyle="1" w:styleId="af4">
    <w:name w:val="Текст Знак"/>
    <w:basedOn w:val="a0"/>
    <w:link w:val="af3"/>
    <w:uiPriority w:val="99"/>
    <w:rsid w:val="006B79B8"/>
    <w:rPr>
      <w:rFonts w:ascii="Courier New" w:eastAsia="Times New Roman" w:hAnsi="Courier New" w:cs="Courier New"/>
      <w:b/>
      <w:color w:val="FF0000"/>
      <w:lang w:eastAsia="ru-RU"/>
    </w:rPr>
  </w:style>
  <w:style w:type="paragraph" w:customStyle="1" w:styleId="formattext">
    <w:name w:val="formattext"/>
    <w:basedOn w:val="a"/>
    <w:rsid w:val="006B79B8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ru-RU"/>
    </w:rPr>
  </w:style>
  <w:style w:type="character" w:styleId="af5">
    <w:name w:val="Emphasis"/>
    <w:basedOn w:val="a0"/>
    <w:uiPriority w:val="20"/>
    <w:qFormat/>
    <w:rsid w:val="00585A0D"/>
    <w:rPr>
      <w:i/>
      <w:iCs/>
    </w:rPr>
  </w:style>
  <w:style w:type="character" w:customStyle="1" w:styleId="1">
    <w:name w:val="Текст Знак1"/>
    <w:basedOn w:val="a0"/>
    <w:semiHidden/>
    <w:locked/>
    <w:rsid w:val="005D042C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17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188@ivedu.ru" TargetMode="External"/><Relationship Id="rId13" Type="http://schemas.openxmlformats.org/officeDocument/2006/relationships/chart" Target="charts/chart4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View/0001202012210122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23" Type="http://schemas.openxmlformats.org/officeDocument/2006/relationships/header" Target="header2.xml"/><Relationship Id="rId10" Type="http://schemas.openxmlformats.org/officeDocument/2006/relationships/chart" Target="charts/chart1.xml"/><Relationship Id="rId19" Type="http://schemas.openxmlformats.org/officeDocument/2006/relationships/hyperlink" Target="http://publication.pravo.gov.ru/Document/View/0001202012210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rukdobra.ru/npd-doc?npmid=99&amp;npid=350261466" TargetMode="External"/><Relationship Id="rId14" Type="http://schemas.openxmlformats.org/officeDocument/2006/relationships/chart" Target="charts/chart5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Младший дошкольный возраст (начало года)</a:t>
            </a: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238436047671915E-2"/>
          <c:y val="0.12431232439557389"/>
          <c:w val="0.70389802857756234"/>
          <c:h val="0.6076871641044876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восприятие</c:v>
                </c:pt>
                <c:pt idx="1">
                  <c:v>внимание</c:v>
                </c:pt>
                <c:pt idx="2">
                  <c:v>мышление</c:v>
                </c:pt>
                <c:pt idx="3">
                  <c:v>память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26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5F-499A-A2D9-9B859F2389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восприятие</c:v>
                </c:pt>
                <c:pt idx="1">
                  <c:v>внимание</c:v>
                </c:pt>
                <c:pt idx="2">
                  <c:v>мышление</c:v>
                </c:pt>
                <c:pt idx="3">
                  <c:v>память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48</c:v>
                </c:pt>
                <c:pt idx="2">
                  <c:v>45</c:v>
                </c:pt>
                <c:pt idx="3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5F-499A-A2D9-9B859F23898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восприятие</c:v>
                </c:pt>
                <c:pt idx="1">
                  <c:v>внимание</c:v>
                </c:pt>
                <c:pt idx="2">
                  <c:v>мышление</c:v>
                </c:pt>
                <c:pt idx="3">
                  <c:v>память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</c:v>
                </c:pt>
                <c:pt idx="1">
                  <c:v>26</c:v>
                </c:pt>
                <c:pt idx="2">
                  <c:v>42</c:v>
                </c:pt>
                <c:pt idx="3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E5F-499A-A2D9-9B859F2389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1040872"/>
        <c:axId val="511042440"/>
        <c:axId val="508625816"/>
      </c:bar3DChart>
      <c:catAx>
        <c:axId val="511040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1042440"/>
        <c:crosses val="autoZero"/>
        <c:auto val="1"/>
        <c:lblAlgn val="ctr"/>
        <c:lblOffset val="100"/>
        <c:noMultiLvlLbl val="0"/>
      </c:catAx>
      <c:valAx>
        <c:axId val="511042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1040872"/>
        <c:crosses val="autoZero"/>
        <c:crossBetween val="between"/>
      </c:valAx>
      <c:serAx>
        <c:axId val="508625816"/>
        <c:scaling>
          <c:orientation val="minMax"/>
        </c:scaling>
        <c:delete val="0"/>
        <c:axPos val="b"/>
        <c:majorTickMark val="out"/>
        <c:minorTickMark val="none"/>
        <c:tickLblPos val="nextTo"/>
        <c:crossAx val="511042440"/>
        <c:crosses val="autoZero"/>
      </c:serAx>
    </c:plotArea>
    <c:legend>
      <c:legendPos val="r"/>
      <c:layout>
        <c:manualLayout>
          <c:xMode val="edge"/>
          <c:yMode val="edge"/>
          <c:x val="0.77659831583552064"/>
          <c:y val="0.75565710536182973"/>
          <c:w val="0.20951279527559091"/>
          <c:h val="0.2033680164979384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Младший дошкольный возраст (конец года)</a:t>
            </a:r>
          </a:p>
        </c:rich>
      </c:tx>
      <c:layout>
        <c:manualLayout>
          <c:xMode val="edge"/>
          <c:yMode val="edge"/>
          <c:x val="0.27206219963353939"/>
          <c:y val="3.699293370173725E-2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389572151468332E-2"/>
          <c:y val="4.8323796690164691E-2"/>
          <c:w val="0.59460891356408296"/>
          <c:h val="0.8012321069014580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восприятие</c:v>
                </c:pt>
                <c:pt idx="1">
                  <c:v>внимание</c:v>
                </c:pt>
                <c:pt idx="2">
                  <c:v>мышление</c:v>
                </c:pt>
                <c:pt idx="3">
                  <c:v>память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</c:v>
                </c:pt>
                <c:pt idx="1">
                  <c:v>69</c:v>
                </c:pt>
                <c:pt idx="2">
                  <c:v>52</c:v>
                </c:pt>
                <c:pt idx="3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DA-46DA-8429-84BE2F762E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восприятие</c:v>
                </c:pt>
                <c:pt idx="1">
                  <c:v>внимание</c:v>
                </c:pt>
                <c:pt idx="2">
                  <c:v>мышление</c:v>
                </c:pt>
                <c:pt idx="3">
                  <c:v>память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</c:v>
                </c:pt>
                <c:pt idx="1">
                  <c:v>29</c:v>
                </c:pt>
                <c:pt idx="2">
                  <c:v>26</c:v>
                </c:pt>
                <c:pt idx="3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8DA-46DA-8429-84BE2F762E4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восприятие</c:v>
                </c:pt>
                <c:pt idx="1">
                  <c:v>внимание</c:v>
                </c:pt>
                <c:pt idx="2">
                  <c:v>мышление</c:v>
                </c:pt>
                <c:pt idx="3">
                  <c:v>память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</c:v>
                </c:pt>
                <c:pt idx="1">
                  <c:v>2</c:v>
                </c:pt>
                <c:pt idx="2">
                  <c:v>22</c:v>
                </c:pt>
                <c:pt idx="3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8DA-46DA-8429-84BE2F762E4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11044792"/>
        <c:axId val="511043224"/>
        <c:axId val="508619456"/>
      </c:bar3DChart>
      <c:catAx>
        <c:axId val="511044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1043224"/>
        <c:crosses val="autoZero"/>
        <c:auto val="1"/>
        <c:lblAlgn val="ctr"/>
        <c:lblOffset val="100"/>
        <c:noMultiLvlLbl val="0"/>
      </c:catAx>
      <c:valAx>
        <c:axId val="511043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1044792"/>
        <c:crosses val="autoZero"/>
        <c:crossBetween val="between"/>
      </c:valAx>
      <c:serAx>
        <c:axId val="508619456"/>
        <c:scaling>
          <c:orientation val="minMax"/>
        </c:scaling>
        <c:delete val="0"/>
        <c:axPos val="b"/>
        <c:majorTickMark val="out"/>
        <c:minorTickMark val="none"/>
        <c:tickLblPos val="nextTo"/>
        <c:crossAx val="511043224"/>
        <c:crosses val="autoZero"/>
      </c:serAx>
    </c:plotArea>
    <c:legend>
      <c:legendPos val="r"/>
      <c:layout>
        <c:manualLayout>
          <c:xMode val="edge"/>
          <c:yMode val="edge"/>
          <c:x val="0.78934587743548756"/>
          <c:y val="0.73363329583802062"/>
          <c:w val="0.19755774993318612"/>
          <c:h val="0.1914632545931765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Средний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дошкольный возраст (начало года)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7430635593440222"/>
          <c:y val="3.1746031746031744E-2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238167400759265E-2"/>
          <c:y val="4.4057617797775478E-2"/>
          <c:w val="0.68450082045591376"/>
          <c:h val="0.7328030871141131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восприятие</c:v>
                </c:pt>
                <c:pt idx="1">
                  <c:v>внимание</c:v>
                </c:pt>
                <c:pt idx="2">
                  <c:v>мышление</c:v>
                </c:pt>
                <c:pt idx="3">
                  <c:v>память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11</c:v>
                </c:pt>
                <c:pt idx="2">
                  <c:v>13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F7-438D-A064-44B243A4E1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восприятие</c:v>
                </c:pt>
                <c:pt idx="1">
                  <c:v>внимание</c:v>
                </c:pt>
                <c:pt idx="2">
                  <c:v>мышление</c:v>
                </c:pt>
                <c:pt idx="3">
                  <c:v>память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47</c:v>
                </c:pt>
                <c:pt idx="2">
                  <c:v>62</c:v>
                </c:pt>
                <c:pt idx="3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F7-438D-A064-44B243A4E11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восприятие</c:v>
                </c:pt>
                <c:pt idx="1">
                  <c:v>внимание</c:v>
                </c:pt>
                <c:pt idx="2">
                  <c:v>мышление</c:v>
                </c:pt>
                <c:pt idx="3">
                  <c:v>память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41</c:v>
                </c:pt>
                <c:pt idx="2">
                  <c:v>25</c:v>
                </c:pt>
                <c:pt idx="3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FF7-438D-A064-44B243A4E11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11045184"/>
        <c:axId val="511046752"/>
        <c:axId val="508613096"/>
      </c:bar3DChart>
      <c:catAx>
        <c:axId val="511045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1046752"/>
        <c:crosses val="autoZero"/>
        <c:auto val="1"/>
        <c:lblAlgn val="ctr"/>
        <c:lblOffset val="100"/>
        <c:noMultiLvlLbl val="0"/>
      </c:catAx>
      <c:valAx>
        <c:axId val="51104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1045184"/>
        <c:crosses val="autoZero"/>
        <c:crossBetween val="between"/>
      </c:valAx>
      <c:serAx>
        <c:axId val="508613096"/>
        <c:scaling>
          <c:orientation val="minMax"/>
        </c:scaling>
        <c:delete val="0"/>
        <c:axPos val="b"/>
        <c:majorTickMark val="out"/>
        <c:minorTickMark val="none"/>
        <c:tickLblPos val="nextTo"/>
        <c:crossAx val="511046752"/>
        <c:crosses val="autoZero"/>
      </c:serAx>
    </c:plotArea>
    <c:legend>
      <c:legendPos val="r"/>
      <c:layout>
        <c:manualLayout>
          <c:xMode val="edge"/>
          <c:yMode val="edge"/>
          <c:x val="0.78820964924255121"/>
          <c:y val="0.7137920259967504"/>
          <c:w val="0.19862333878790941"/>
          <c:h val="0.1478124609423829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Средний дошкольный возраст (конец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года) </a:t>
            </a:r>
          </a:p>
        </c:rich>
      </c:tx>
      <c:layout>
        <c:manualLayout>
          <c:xMode val="edge"/>
          <c:yMode val="edge"/>
          <c:x val="0.28810288814218488"/>
          <c:y val="2.1436227224008612E-2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664750705044552"/>
          <c:y val="3.0277163907566216E-2"/>
          <c:w val="0.59724475285070977"/>
          <c:h val="0.640933669464950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восприятие</c:v>
                </c:pt>
                <c:pt idx="1">
                  <c:v>внимание</c:v>
                </c:pt>
                <c:pt idx="2">
                  <c:v>мышление</c:v>
                </c:pt>
                <c:pt idx="3">
                  <c:v>память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</c:v>
                </c:pt>
                <c:pt idx="1">
                  <c:v>34</c:v>
                </c:pt>
                <c:pt idx="2">
                  <c:v>67</c:v>
                </c:pt>
                <c:pt idx="3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89-42AC-978B-FD63401E6F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восприятие</c:v>
                </c:pt>
                <c:pt idx="1">
                  <c:v>внимание</c:v>
                </c:pt>
                <c:pt idx="2">
                  <c:v>мышление</c:v>
                </c:pt>
                <c:pt idx="3">
                  <c:v>память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44</c:v>
                </c:pt>
                <c:pt idx="2">
                  <c:v>15</c:v>
                </c:pt>
                <c:pt idx="3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89-42AC-978B-FD63401E6FE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восприятие</c:v>
                </c:pt>
                <c:pt idx="1">
                  <c:v>внимание</c:v>
                </c:pt>
                <c:pt idx="2">
                  <c:v>мышление</c:v>
                </c:pt>
                <c:pt idx="3">
                  <c:v>память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22</c:v>
                </c:pt>
                <c:pt idx="2">
                  <c:v>18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789-42AC-978B-FD63401E6FE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11047536"/>
        <c:axId val="486041776"/>
        <c:axId val="508644896"/>
      </c:bar3DChart>
      <c:catAx>
        <c:axId val="511047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6041776"/>
        <c:crosses val="autoZero"/>
        <c:auto val="1"/>
        <c:lblAlgn val="ctr"/>
        <c:lblOffset val="100"/>
        <c:noMultiLvlLbl val="0"/>
      </c:catAx>
      <c:valAx>
        <c:axId val="486041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1047536"/>
        <c:crosses val="autoZero"/>
        <c:crossBetween val="between"/>
      </c:valAx>
      <c:serAx>
        <c:axId val="508644896"/>
        <c:scaling>
          <c:orientation val="minMax"/>
        </c:scaling>
        <c:delete val="0"/>
        <c:axPos val="b"/>
        <c:majorTickMark val="out"/>
        <c:minorTickMark val="none"/>
        <c:tickLblPos val="nextTo"/>
        <c:crossAx val="486041776"/>
        <c:crosses val="autoZero"/>
      </c:serAx>
    </c:plotArea>
    <c:legend>
      <c:legendPos val="r"/>
      <c:layout>
        <c:manualLayout>
          <c:xMode val="edge"/>
          <c:yMode val="edge"/>
          <c:x val="0.77659831583552064"/>
          <c:y val="0.73524093250402056"/>
          <c:w val="0.20951279527559091"/>
          <c:h val="0.1569375236968024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Старший дошкольный возраст (начало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года)</a:t>
            </a:r>
          </a:p>
        </c:rich>
      </c:tx>
      <c:layout>
        <c:manualLayout>
          <c:xMode val="edge"/>
          <c:yMode val="edge"/>
          <c:x val="0.2661574760098373"/>
          <c:y val="8.6461504540673144E-4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459690877878528E-2"/>
          <c:y val="4.7246955703734606E-2"/>
          <c:w val="0.73368311246302353"/>
          <c:h val="0.609043204574802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восприятие</c:v>
                </c:pt>
                <c:pt idx="1">
                  <c:v>внимание</c:v>
                </c:pt>
                <c:pt idx="2">
                  <c:v>мышление</c:v>
                </c:pt>
                <c:pt idx="3">
                  <c:v>память</c:v>
                </c:pt>
                <c:pt idx="4">
                  <c:v>общ. осведомленность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26</c:v>
                </c:pt>
                <c:pt idx="2">
                  <c:v>12</c:v>
                </c:pt>
                <c:pt idx="3">
                  <c:v>8</c:v>
                </c:pt>
                <c:pt idx="4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DE-4143-A63E-D0A5810C7D7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восприятие</c:v>
                </c:pt>
                <c:pt idx="1">
                  <c:v>внимание</c:v>
                </c:pt>
                <c:pt idx="2">
                  <c:v>мышление</c:v>
                </c:pt>
                <c:pt idx="3">
                  <c:v>память</c:v>
                </c:pt>
                <c:pt idx="4">
                  <c:v>общ. осведомленность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41</c:v>
                </c:pt>
                <c:pt idx="1">
                  <c:v>44</c:v>
                </c:pt>
                <c:pt idx="2">
                  <c:v>48</c:v>
                </c:pt>
                <c:pt idx="3">
                  <c:v>52</c:v>
                </c:pt>
                <c:pt idx="4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DE-4143-A63E-D0A5810C7D7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восприятие</c:v>
                </c:pt>
                <c:pt idx="1">
                  <c:v>внимание</c:v>
                </c:pt>
                <c:pt idx="2">
                  <c:v>мышление</c:v>
                </c:pt>
                <c:pt idx="3">
                  <c:v>память</c:v>
                </c:pt>
                <c:pt idx="4">
                  <c:v>общ. осведомленность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29</c:v>
                </c:pt>
                <c:pt idx="1">
                  <c:v>30</c:v>
                </c:pt>
                <c:pt idx="2">
                  <c:v>40</c:v>
                </c:pt>
                <c:pt idx="3">
                  <c:v>37</c:v>
                </c:pt>
                <c:pt idx="4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9DE-4143-A63E-D0A5810C7D7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86042560"/>
        <c:axId val="486037464"/>
        <c:axId val="508640656"/>
      </c:bar3DChart>
      <c:catAx>
        <c:axId val="486042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6037464"/>
        <c:crosses val="autoZero"/>
        <c:auto val="1"/>
        <c:lblAlgn val="ctr"/>
        <c:lblOffset val="100"/>
        <c:noMultiLvlLbl val="0"/>
      </c:catAx>
      <c:valAx>
        <c:axId val="486037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6042560"/>
        <c:crosses val="autoZero"/>
        <c:crossBetween val="between"/>
      </c:valAx>
      <c:serAx>
        <c:axId val="508640656"/>
        <c:scaling>
          <c:orientation val="minMax"/>
        </c:scaling>
        <c:delete val="0"/>
        <c:axPos val="b"/>
        <c:majorTickMark val="out"/>
        <c:minorTickMark val="none"/>
        <c:tickLblPos val="nextTo"/>
        <c:crossAx val="486037464"/>
        <c:crosses val="autoZero"/>
      </c:serAx>
    </c:plotArea>
    <c:legend>
      <c:legendPos val="r"/>
      <c:layout>
        <c:manualLayout>
          <c:xMode val="edge"/>
          <c:yMode val="edge"/>
          <c:x val="0.77659831583552064"/>
          <c:y val="0.75347456567929005"/>
          <c:w val="0.20951279527559091"/>
          <c:h val="0.1755902387201609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Страший дошкольный возраст (конец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года)</a:t>
            </a:r>
          </a:p>
        </c:rich>
      </c:tx>
      <c:layout>
        <c:manualLayout>
          <c:xMode val="edge"/>
          <c:yMode val="edge"/>
          <c:x val="0.26865015192355957"/>
          <c:y val="9.255519917635003E-3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433526581115412E-2"/>
          <c:y val="6.3881320918535378E-2"/>
          <c:w val="0.68076550262282443"/>
          <c:h val="0.5572008822091154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восприятие</c:v>
                </c:pt>
                <c:pt idx="1">
                  <c:v>внимание</c:v>
                </c:pt>
                <c:pt idx="2">
                  <c:v>мышлеие</c:v>
                </c:pt>
                <c:pt idx="3">
                  <c:v>память</c:v>
                </c:pt>
                <c:pt idx="4">
                  <c:v>общ. осведомленность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</c:v>
                </c:pt>
                <c:pt idx="1">
                  <c:v>63</c:v>
                </c:pt>
                <c:pt idx="2">
                  <c:v>40</c:v>
                </c:pt>
                <c:pt idx="3">
                  <c:v>33</c:v>
                </c:pt>
                <c:pt idx="4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E9-4828-9395-E68007092A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восприятие</c:v>
                </c:pt>
                <c:pt idx="1">
                  <c:v>внимание</c:v>
                </c:pt>
                <c:pt idx="2">
                  <c:v>мышлеие</c:v>
                </c:pt>
                <c:pt idx="3">
                  <c:v>память</c:v>
                </c:pt>
                <c:pt idx="4">
                  <c:v>общ. осведомленность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7</c:v>
                </c:pt>
                <c:pt idx="2">
                  <c:v>30</c:v>
                </c:pt>
                <c:pt idx="3">
                  <c:v>37</c:v>
                </c:pt>
                <c:pt idx="4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0E9-4828-9395-E68007092A7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восприятие</c:v>
                </c:pt>
                <c:pt idx="1">
                  <c:v>внимание</c:v>
                </c:pt>
                <c:pt idx="2">
                  <c:v>мышлеие</c:v>
                </c:pt>
                <c:pt idx="3">
                  <c:v>память</c:v>
                </c:pt>
                <c:pt idx="4">
                  <c:v>общ. осведомленность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0E9-4828-9395-E68007092A7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86042952"/>
        <c:axId val="486035896"/>
        <c:axId val="483405200"/>
      </c:bar3DChart>
      <c:catAx>
        <c:axId val="486042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6035896"/>
        <c:crosses val="autoZero"/>
        <c:auto val="1"/>
        <c:lblAlgn val="ctr"/>
        <c:lblOffset val="100"/>
        <c:noMultiLvlLbl val="0"/>
      </c:catAx>
      <c:valAx>
        <c:axId val="486035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6042952"/>
        <c:crosses val="autoZero"/>
        <c:crossBetween val="between"/>
      </c:valAx>
      <c:serAx>
        <c:axId val="483405200"/>
        <c:scaling>
          <c:orientation val="minMax"/>
        </c:scaling>
        <c:delete val="0"/>
        <c:axPos val="b"/>
        <c:majorTickMark val="out"/>
        <c:minorTickMark val="none"/>
        <c:tickLblPos val="nextTo"/>
        <c:crossAx val="486035896"/>
        <c:crosses val="autoZero"/>
      </c:serAx>
    </c:plotArea>
    <c:legend>
      <c:legendPos val="r"/>
      <c:layout>
        <c:manualLayout>
          <c:xMode val="edge"/>
          <c:yMode val="edge"/>
          <c:x val="0.77659831583552064"/>
          <c:y val="0.76934758155230598"/>
          <c:w val="0.20951279527559091"/>
          <c:h val="0.1716219847519060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Стаж</a:t>
            </a:r>
            <a:r>
              <a:rPr lang="ru-RU" baseline="0">
                <a:solidFill>
                  <a:srgbClr val="FF0000"/>
                </a:solidFill>
              </a:rPr>
              <a:t> работы кадров</a:t>
            </a:r>
            <a:endParaRPr lang="ru-RU">
              <a:solidFill>
                <a:srgbClr val="FF0000"/>
              </a:solidFill>
            </a:endParaRP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до 3 лет</c:v>
          </c:tx>
          <c:spPr>
            <a:solidFill>
              <a:srgbClr val="FF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Lit>
              <c:formatCode>General</c:formatCode>
              <c:ptCount val="1"/>
              <c:pt idx="0">
                <c:v>3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DF-48EF-A907-E9B9AAF39163}"/>
            </c:ext>
          </c:extLst>
        </c:ser>
        <c:ser>
          <c:idx val="1"/>
          <c:order val="1"/>
          <c:tx>
            <c:v>от 5 до 10 лет</c:v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Lit>
              <c:formatCode>General</c:formatCode>
              <c:ptCount val="1"/>
              <c:pt idx="0">
                <c:v>3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DDF-48EF-A907-E9B9AAF39163}"/>
            </c:ext>
          </c:extLst>
        </c:ser>
        <c:ser>
          <c:idx val="3"/>
          <c:order val="2"/>
          <c:tx>
            <c:v>от 10 до 15 лет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Lit>
              <c:formatCode>General</c:formatCode>
              <c:ptCount val="1"/>
              <c:pt idx="0">
                <c:v>9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DDF-48EF-A907-E9B9AAF39163}"/>
            </c:ext>
          </c:extLst>
        </c:ser>
        <c:ser>
          <c:idx val="4"/>
          <c:order val="3"/>
          <c:tx>
            <c:v> от 15 до 20 лет</c:v>
          </c:tx>
          <c:spPr>
            <a:solidFill>
              <a:srgbClr val="66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Lit>
              <c:formatCode>General</c:formatCode>
              <c:ptCount val="1"/>
              <c:pt idx="0">
                <c:v>6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DDF-48EF-A907-E9B9AAF39163}"/>
            </c:ext>
          </c:extLst>
        </c:ser>
        <c:ser>
          <c:idx val="5"/>
          <c:order val="4"/>
          <c:tx>
            <c:v>от 20 до 25 лет</c:v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Lit>
              <c:formatCode>General</c:formatCode>
              <c:ptCount val="1"/>
              <c:pt idx="0">
                <c:v>2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DDF-48EF-A907-E9B9AAF39163}"/>
            </c:ext>
          </c:extLst>
        </c:ser>
        <c:ser>
          <c:idx val="6"/>
          <c:order val="5"/>
          <c:tx>
            <c:v>от 25 до 30 лет</c:v>
          </c:tx>
          <c:spPr>
            <a:solidFill>
              <a:srgbClr val="00CC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Lit>
              <c:formatCode>General</c:formatCode>
              <c:ptCount val="1"/>
              <c:pt idx="0">
                <c:v>3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DDF-48EF-A907-E9B9AAF39163}"/>
            </c:ext>
          </c:extLst>
        </c:ser>
        <c:ser>
          <c:idx val="7"/>
          <c:order val="6"/>
          <c:tx>
            <c:v>свыше 30</c:v>
          </c:tx>
          <c:spPr>
            <a:solidFill>
              <a:srgbClr val="66006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Lit>
              <c:formatCode>General</c:formatCode>
              <c:ptCount val="1"/>
              <c:pt idx="0">
                <c:v>10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DDF-48EF-A907-E9B9AAF391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486040208"/>
        <c:axId val="486039424"/>
        <c:axId val="0"/>
      </c:bar3DChart>
      <c:catAx>
        <c:axId val="486040208"/>
        <c:scaling>
          <c:orientation val="minMax"/>
        </c:scaling>
        <c:delete val="1"/>
        <c:axPos val="b"/>
        <c:majorTickMark val="out"/>
        <c:minorTickMark val="none"/>
        <c:tickLblPos val="none"/>
        <c:crossAx val="486039424"/>
        <c:crosses val="autoZero"/>
        <c:auto val="1"/>
        <c:lblAlgn val="ctr"/>
        <c:lblOffset val="100"/>
        <c:noMultiLvlLbl val="0"/>
      </c:catAx>
      <c:valAx>
        <c:axId val="486039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040208"/>
        <c:crosses val="autoZero"/>
        <c:crossBetween val="between"/>
      </c:valAx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26</Pages>
  <Words>8176</Words>
  <Characters>46606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dou188med</cp:lastModifiedBy>
  <cp:revision>9</cp:revision>
  <cp:lastPrinted>2021-04-02T06:46:00Z</cp:lastPrinted>
  <dcterms:created xsi:type="dcterms:W3CDTF">2023-03-13T12:09:00Z</dcterms:created>
  <dcterms:modified xsi:type="dcterms:W3CDTF">2023-03-14T14:22:00Z</dcterms:modified>
</cp:coreProperties>
</file>