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4D" w:rsidRPr="00B95DC3" w:rsidRDefault="008A3180" w:rsidP="00687DBE">
      <w:pPr>
        <w:spacing w:after="0"/>
        <w:ind w:left="-851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3180">
        <w:rPr>
          <w:rFonts w:ascii="Times New Roman" w:hAnsi="Times New Roman" w:cs="Times New Roman"/>
          <w:noProof/>
          <w:sz w:val="28"/>
          <w:szCs w:val="28"/>
        </w:rPr>
        <w:pict>
          <v:oval id="Поле 1" o:spid="_x0000_s1026" style="position:absolute;left:0;text-align:left;margin-left:-43.05pt;margin-top:-21.65pt;width:543pt;height:79.7pt;z-index:2516592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" fillcolor="yellow" stroked="f">
            <v:fill o:detectmouseclick="t"/>
            <v:textbox>
              <w:txbxContent>
                <w:p w:rsidR="00D167A6" w:rsidRPr="00A72281" w:rsidRDefault="00B95DC3" w:rsidP="00D167A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FF"/>
                      <w:sz w:val="44"/>
                      <w:szCs w:val="44"/>
                    </w:rPr>
                  </w:pPr>
                  <w:r w:rsidRPr="00A72281">
                    <w:rPr>
                      <w:rFonts w:ascii="Times New Roman" w:eastAsia="Times New Roman" w:hAnsi="Times New Roman" w:cs="Times New Roman"/>
                      <w:b/>
                      <w:color w:val="FF00FF"/>
                      <w:sz w:val="44"/>
                      <w:szCs w:val="44"/>
                      <w:lang w:eastAsia="ru-RU"/>
                    </w:rPr>
                    <w:t>Социально-коммуникативное</w:t>
                  </w:r>
                  <w:r w:rsidR="00D167A6" w:rsidRPr="00A72281">
                    <w:rPr>
                      <w:rFonts w:ascii="Times New Roman" w:eastAsia="Times New Roman" w:hAnsi="Times New Roman" w:cs="Times New Roman"/>
                      <w:b/>
                      <w:color w:val="FF00FF"/>
                      <w:sz w:val="44"/>
                      <w:szCs w:val="44"/>
                      <w:lang w:eastAsia="ru-RU"/>
                    </w:rPr>
                    <w:t xml:space="preserve"> развитие у младших дошкольников</w:t>
                  </w:r>
                </w:p>
              </w:txbxContent>
            </v:textbox>
            <w10:wrap type="square"/>
          </v:oval>
        </w:pict>
      </w:r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Нравственные чувства — эмоциональный отклик на добро и зло, удачи и неудачи, трудности и успехи и т.п. — появляются у нормально развивающихся детей очень рано, еще в младенческом возрасте. Они являются первой основой общения ребенка </w:t>
      </w:r>
      <w:proofErr w:type="gramStart"/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взрослыми — источником удовлетворения его органических потребностей и появления эмоциональных реакций. У детей с нарушени</w:t>
      </w:r>
      <w:r w:rsidR="00D167A6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ями в развитии</w:t>
      </w:r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как известно, эмоциональный фон значительно снижен, эмоциональный контакт </w:t>
      </w:r>
      <w:proofErr w:type="gramStart"/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взрослыми часто оказывается нарушенным и к моменту прихода в дошкольное учреждение нравственные чувства не только не развиты сами по себе, но и не имеют достаточных предпосылок для своего развития.</w:t>
      </w:r>
    </w:p>
    <w:p w:rsidR="006E0D4D" w:rsidRPr="00B95DC3" w:rsidRDefault="00D167A6" w:rsidP="00687DBE">
      <w:pPr>
        <w:spacing w:after="0"/>
        <w:ind w:left="-851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5DC3">
        <w:rPr>
          <w:rFonts w:ascii="Times New Roman" w:hAnsi="Times New Roman" w:cs="Times New Roman"/>
          <w:noProof/>
          <w:color w:val="002060"/>
          <w:sz w:val="28"/>
          <w:szCs w:val="28"/>
          <w:lang w:val="smj-SE" w:eastAsia="smj-SE"/>
        </w:rPr>
        <w:drawing>
          <wp:anchor distT="0" distB="0" distL="114300" distR="114300" simplePos="0" relativeHeight="251660288" behindDoc="0" locked="0" layoutInCell="1" allowOverlap="1">
            <wp:simplePos x="2809875" y="8286750"/>
            <wp:positionH relativeFrom="margin">
              <wp:align>right</wp:align>
            </wp:positionH>
            <wp:positionV relativeFrom="margin">
              <wp:align>center</wp:align>
            </wp:positionV>
            <wp:extent cx="3293110" cy="2466975"/>
            <wp:effectExtent l="0" t="0" r="2540" b="0"/>
            <wp:wrapSquare wrapText="bothSides"/>
            <wp:docPr id="2" name="Рисунок 2" descr="E:\Новая папка\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19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51" cy="24784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первую очередь необходимо организовать поведение детей. Такой подход к нравственному воспитанию является</w:t>
      </w:r>
      <w:r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специфическим</w:t>
      </w:r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При нормальном развитии возникновение нравственных чу</w:t>
      </w:r>
      <w:proofErr w:type="gramStart"/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вств пр</w:t>
      </w:r>
      <w:proofErr w:type="gramEnd"/>
      <w:r w:rsidR="006E0D4D"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едшествует формированию нравственных представлений и навыков нравственного поведения. Формирование привычек правильного поведения не может быть выделено в особый вид занятий. Оно происходит повседневно, в процессе проведения режимных моментов и занятий, во всех видах детской деятельности.</w:t>
      </w:r>
    </w:p>
    <w:p w:rsidR="006E0D4D" w:rsidRPr="00B95DC3" w:rsidRDefault="006E0D4D" w:rsidP="00687DBE">
      <w:pPr>
        <w:spacing w:after="0"/>
        <w:ind w:left="-851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Детей нужно специально знакомить с нравственными и безнравственными поступками, объяснять их смысл, показывать необходимость нравственных поступков, давать им оценку. Так, например, детей нужно учить сопереживать друг другу, понимать, когда кто-нибудь из них оказывается в трудной ситуации и нуждается в помощи, показывать им, что помощь обязательно надо оказать, что это и есть хороший, нравственный поступок.</w:t>
      </w:r>
    </w:p>
    <w:p w:rsidR="006E0D4D" w:rsidRPr="00B95DC3" w:rsidRDefault="006E0D4D" w:rsidP="00687DBE">
      <w:pPr>
        <w:spacing w:after="0"/>
        <w:ind w:left="-851" w:firstLine="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5D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Совместная деятельность и понимание своей роли в ней достигается у детей изучаемой категории не сразу. Эта работа требует целенаправленности и постепенности.</w:t>
      </w:r>
    </w:p>
    <w:p w:rsidR="0052561F" w:rsidRPr="00B95DC3" w:rsidRDefault="00A0422F" w:rsidP="00687DBE">
      <w:pPr>
        <w:ind w:left="-851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B95DC3">
        <w:rPr>
          <w:rFonts w:ascii="Times New Roman" w:hAnsi="Times New Roman" w:cs="Times New Roman"/>
          <w:color w:val="002060"/>
          <w:sz w:val="28"/>
          <w:szCs w:val="28"/>
        </w:rPr>
        <w:t>Приведем примеры некоторых совместных игр для детей и родителей.</w:t>
      </w:r>
    </w:p>
    <w:p w:rsidR="007322F5" w:rsidRDefault="006D6078" w:rsidP="00687DB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  <w:r w:rsidRPr="007D1F6E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 xml:space="preserve">Игра </w:t>
      </w:r>
      <w:r w:rsidR="00413D63" w:rsidRPr="007D1F6E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«Зашагали ножки: топ-топ-топ…»</w:t>
      </w:r>
    </w:p>
    <w:p w:rsidR="00312F4D" w:rsidRPr="00312F4D" w:rsidRDefault="00312F4D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Цель</w:t>
      </w:r>
      <w:proofErr w:type="gramStart"/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умения двигаться в одном ритме с другими детьми, подстраиваться под их темп, развитие слухового внимания, произвольности, быстроты реакции.</w:t>
      </w:r>
    </w:p>
    <w:p w:rsidR="00413D63" w:rsidRPr="00B95DC3" w:rsidRDefault="00413D63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lastRenderedPageBreak/>
        <w:t xml:space="preserve">Зашагали ножки: топ-топ-топ,     </w:t>
      </w:r>
      <w:r w:rsidRPr="00B95DC3">
        <w:rPr>
          <w:rFonts w:ascii="Times New Roman" w:hAnsi="Times New Roman" w:cs="Times New Roman"/>
          <w:sz w:val="28"/>
          <w:szCs w:val="28"/>
        </w:rPr>
        <w:t>Идут друг за другом.</w:t>
      </w:r>
    </w:p>
    <w:p w:rsidR="00413D63" w:rsidRPr="00B95DC3" w:rsidRDefault="00413D63" w:rsidP="00687DBE">
      <w:pPr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>Прямо по дорожке: топ-топ-топ.</w:t>
      </w:r>
    </w:p>
    <w:p w:rsidR="00413D63" w:rsidRPr="00B95DC3" w:rsidRDefault="00413D63" w:rsidP="00687DBE">
      <w:pPr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>Ну-ка, веселее: топ-топ-топ,</w:t>
      </w:r>
    </w:p>
    <w:p w:rsidR="00413D63" w:rsidRPr="00B95DC3" w:rsidRDefault="00413D63" w:rsidP="00687DBE">
      <w:pPr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>Вот как мы умеем: топ-топ-топ.</w:t>
      </w:r>
    </w:p>
    <w:p w:rsidR="004901ED" w:rsidRPr="00B95DC3" w:rsidRDefault="004901ED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>Побежали ножки</w:t>
      </w:r>
      <w:r w:rsidRPr="00B95DC3">
        <w:rPr>
          <w:rFonts w:ascii="Times New Roman" w:hAnsi="Times New Roman" w:cs="Times New Roman"/>
          <w:sz w:val="28"/>
          <w:szCs w:val="28"/>
        </w:rPr>
        <w:t>Бегут, стараясь</w:t>
      </w:r>
    </w:p>
    <w:p w:rsidR="004901ED" w:rsidRPr="00B95DC3" w:rsidRDefault="004901ED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 xml:space="preserve">По ровненькой дорожке, </w:t>
      </w:r>
      <w:r w:rsidRPr="00B95DC3">
        <w:rPr>
          <w:rFonts w:ascii="Times New Roman" w:hAnsi="Times New Roman" w:cs="Times New Roman"/>
          <w:sz w:val="28"/>
          <w:szCs w:val="28"/>
        </w:rPr>
        <w:t>не обгонять друг друга.</w:t>
      </w:r>
    </w:p>
    <w:p w:rsidR="004901ED" w:rsidRPr="00B95DC3" w:rsidRDefault="004901ED" w:rsidP="00687DBE">
      <w:pPr>
        <w:tabs>
          <w:tab w:val="left" w:pos="4290"/>
        </w:tabs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>Убегают, убегают,</w:t>
      </w:r>
      <w:r w:rsidR="00B95DC3" w:rsidRPr="00B95DC3">
        <w:rPr>
          <w:rFonts w:ascii="Times New Roman" w:hAnsi="Times New Roman" w:cs="Times New Roman"/>
          <w:i/>
          <w:color w:val="000099"/>
          <w:sz w:val="28"/>
          <w:szCs w:val="28"/>
        </w:rPr>
        <w:tab/>
      </w:r>
    </w:p>
    <w:p w:rsidR="004901ED" w:rsidRDefault="004901ED" w:rsidP="00687DBE">
      <w:pPr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B95DC3">
        <w:rPr>
          <w:rFonts w:ascii="Times New Roman" w:hAnsi="Times New Roman" w:cs="Times New Roman"/>
          <w:i/>
          <w:color w:val="000099"/>
          <w:sz w:val="28"/>
          <w:szCs w:val="28"/>
        </w:rPr>
        <w:t>Только пяточки сверкают.</w:t>
      </w:r>
    </w:p>
    <w:p w:rsidR="00D72353" w:rsidRPr="00B95DC3" w:rsidRDefault="00D72353" w:rsidP="00687DBE">
      <w:pPr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</w:p>
    <w:p w:rsidR="004901ED" w:rsidRDefault="00D72353" w:rsidP="00687DB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99"/>
          <w:sz w:val="44"/>
          <w:szCs w:val="44"/>
          <w:u w:val="single"/>
          <w:lang w:val="smj-SE" w:eastAsia="smj-SE"/>
        </w:rPr>
        <w:drawing>
          <wp:inline distT="0" distB="0" distL="0" distR="0">
            <wp:extent cx="3739321" cy="2104206"/>
            <wp:effectExtent l="76200" t="76200" r="71120" b="67945"/>
            <wp:docPr id="4" name="Рисунок 4" descr="C:\Users\user\Desktop\detsad-137032-141357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tsad-137032-14135748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21" cy="2104206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D72353" w:rsidRDefault="00D72353" w:rsidP="00687DBE">
      <w:pPr>
        <w:spacing w:after="0" w:line="240" w:lineRule="auto"/>
        <w:ind w:left="-851" w:firstLine="567"/>
        <w:rPr>
          <w:rFonts w:ascii="Times New Roman" w:hAnsi="Times New Roman" w:cs="Times New Roman"/>
          <w:b/>
          <w:color w:val="660066"/>
          <w:sz w:val="40"/>
          <w:szCs w:val="40"/>
          <w:u w:val="single"/>
        </w:rPr>
      </w:pPr>
    </w:p>
    <w:p w:rsidR="00A315E1" w:rsidRPr="007D1F6E" w:rsidRDefault="006D6078" w:rsidP="00687DB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660066"/>
          <w:sz w:val="40"/>
          <w:szCs w:val="40"/>
          <w:u w:val="single"/>
        </w:rPr>
      </w:pPr>
      <w:r w:rsidRPr="007D1F6E">
        <w:rPr>
          <w:rFonts w:ascii="Times New Roman" w:hAnsi="Times New Roman" w:cs="Times New Roman"/>
          <w:b/>
          <w:color w:val="660066"/>
          <w:sz w:val="40"/>
          <w:szCs w:val="40"/>
          <w:u w:val="single"/>
        </w:rPr>
        <w:t>Игра «Дождик и солнышко»</w:t>
      </w:r>
    </w:p>
    <w:p w:rsidR="00B1760E" w:rsidRDefault="007D1F6E" w:rsidP="00687DBE">
      <w:pPr>
        <w:spacing w:after="0" w:line="240" w:lineRule="auto"/>
        <w:ind w:left="-851" w:firstLine="567"/>
        <w:rPr>
          <w:rFonts w:ascii="Times New Roman" w:hAnsi="Times New Roman" w:cs="Times New Roman"/>
          <w:b/>
          <w:color w:val="660066"/>
          <w:sz w:val="40"/>
          <w:szCs w:val="40"/>
        </w:rPr>
      </w:pPr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Цель</w:t>
      </w:r>
      <w:proofErr w:type="gramStart"/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>азвитие слухового внимания, произвольности, быстроты реакции.</w:t>
      </w:r>
    </w:p>
    <w:p w:rsidR="00B95DC3" w:rsidRDefault="00B95DC3" w:rsidP="00687DBE">
      <w:pPr>
        <w:spacing w:after="0" w:line="240" w:lineRule="auto"/>
        <w:ind w:left="-851" w:firstLine="567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B1760E">
        <w:rPr>
          <w:rFonts w:ascii="Times New Roman" w:hAnsi="Times New Roman" w:cs="Times New Roman"/>
          <w:i/>
          <w:color w:val="000099"/>
          <w:sz w:val="28"/>
          <w:szCs w:val="28"/>
        </w:rPr>
        <w:t>Дети ходят по комнате, изображая, что собирают листья. Как только психолог включает музыку, похожую на капельки дождя или дает команду «Дождик!», - дети бегут под большой зонт, который держит кто-нибудь из взрослых, и прячутся так, чтобы всем хватило места</w:t>
      </w:r>
      <w:r w:rsidR="00B1760E">
        <w:rPr>
          <w:rFonts w:ascii="Times New Roman" w:hAnsi="Times New Roman" w:cs="Times New Roman"/>
          <w:i/>
          <w:color w:val="000099"/>
          <w:sz w:val="28"/>
          <w:szCs w:val="28"/>
        </w:rPr>
        <w:t xml:space="preserve">. Можно барабанить пальцами по поверхности зонта, имитируя звук дождя, слегка обрызгивать его из </w:t>
      </w:r>
      <w:proofErr w:type="spellStart"/>
      <w:r w:rsidR="00B1760E">
        <w:rPr>
          <w:rFonts w:ascii="Times New Roman" w:hAnsi="Times New Roman" w:cs="Times New Roman"/>
          <w:i/>
          <w:color w:val="000099"/>
          <w:sz w:val="28"/>
          <w:szCs w:val="28"/>
        </w:rPr>
        <w:t>пульвилизатора</w:t>
      </w:r>
      <w:proofErr w:type="spellEnd"/>
      <w:r w:rsidR="00B1760E">
        <w:rPr>
          <w:rFonts w:ascii="Times New Roman" w:hAnsi="Times New Roman" w:cs="Times New Roman"/>
          <w:i/>
          <w:color w:val="000099"/>
          <w:sz w:val="28"/>
          <w:szCs w:val="28"/>
        </w:rPr>
        <w:t>. Шум дождя прекращается или звучит команда «Солнышко!» - дети выбегают из-под зонта.</w:t>
      </w:r>
    </w:p>
    <w:p w:rsidR="00CD6560" w:rsidRPr="00687DBE" w:rsidRDefault="008A3180" w:rsidP="00687DB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i/>
          <w:color w:val="000099"/>
          <w:sz w:val="28"/>
          <w:szCs w:val="28"/>
        </w:rPr>
      </w:pPr>
      <w:r w:rsidRPr="008A3180">
        <w:pict>
          <v:rect id="AutoShape 2" o:spid="_x0000_s1028" alt="Описание: C:\Users\user\Desktop\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odtuT84CAADcBQAADgAAAAAAAAAAAAAAAAAuAgAAZHJzL2Uyb0RvYy54bWxQSwEC&#10;LQAUAAYACAAAACEATKDpLNgAAAADAQAADwAAAAAAAAAAAAAAAAAoBQAAZHJzL2Rvd25yZXYueG1s&#10;UEsFBgAAAAAEAAQA8wAAAC0GAAAAAA==&#10;" filled="f" stroked="f">
            <o:lock v:ext="edit" aspectratio="t"/>
            <w10:wrap type="none"/>
            <w10:anchorlock/>
          </v:rect>
        </w:pict>
      </w:r>
      <w:r w:rsidR="00CD6560" w:rsidRPr="007D1F6E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Игра «Листопад, листопад…»</w:t>
      </w:r>
    </w:p>
    <w:p w:rsidR="00CD6560" w:rsidRPr="007D1F6E" w:rsidRDefault="007D1F6E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Цель</w:t>
      </w:r>
      <w:proofErr w:type="gramStart"/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color w:val="C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умения двигаться в одном ритме с другими детьми, подстраиваться под их темп, развитие слухового внимания, произвольности, быстроты реакции.</w:t>
      </w:r>
    </w:p>
    <w:p w:rsidR="00CD6560" w:rsidRDefault="00CD656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D6560">
        <w:rPr>
          <w:rFonts w:ascii="Times New Roman" w:hAnsi="Times New Roman" w:cs="Times New Roman"/>
          <w:color w:val="7030A0"/>
          <w:sz w:val="28"/>
          <w:szCs w:val="28"/>
        </w:rPr>
        <w:t>Листопад, листопад,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Кружатся, изображая листочки.</w:t>
      </w:r>
    </w:p>
    <w:p w:rsidR="00CD6560" w:rsidRDefault="00CD656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5665">
        <w:rPr>
          <w:rFonts w:ascii="Times New Roman" w:hAnsi="Times New Roman" w:cs="Times New Roman"/>
          <w:color w:val="7030A0"/>
          <w:sz w:val="28"/>
          <w:szCs w:val="28"/>
        </w:rPr>
        <w:t>Листья желтые летят,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Подбрасывают листочки вверх.</w:t>
      </w:r>
    </w:p>
    <w:p w:rsidR="00CD6560" w:rsidRDefault="00CD656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5665">
        <w:rPr>
          <w:rFonts w:ascii="Times New Roman" w:hAnsi="Times New Roman" w:cs="Times New Roman"/>
          <w:color w:val="7030A0"/>
          <w:sz w:val="28"/>
          <w:szCs w:val="28"/>
        </w:rPr>
        <w:t>Под ногой шуршат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</w:p>
    <w:p w:rsidR="00CD6560" w:rsidRDefault="00CD656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5665">
        <w:rPr>
          <w:rFonts w:ascii="Times New Roman" w:hAnsi="Times New Roman" w:cs="Times New Roman"/>
          <w:color w:val="7030A0"/>
          <w:sz w:val="28"/>
          <w:szCs w:val="28"/>
        </w:rPr>
        <w:t>Шуршат,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Ходят по листочкам.</w:t>
      </w:r>
    </w:p>
    <w:p w:rsidR="00D72353" w:rsidRPr="00687DBE" w:rsidRDefault="00CD656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E5665">
        <w:rPr>
          <w:rFonts w:ascii="Times New Roman" w:hAnsi="Times New Roman" w:cs="Times New Roman"/>
          <w:color w:val="7030A0"/>
          <w:sz w:val="28"/>
          <w:szCs w:val="28"/>
        </w:rPr>
        <w:t>Скоро станет голым сад.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Ложатся на пол и слушают музыку.</w:t>
      </w:r>
    </w:p>
    <w:p w:rsidR="001020F8" w:rsidRPr="00A315E1" w:rsidRDefault="001020F8" w:rsidP="00687DBE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color w:val="000099"/>
          <w:sz w:val="44"/>
          <w:szCs w:val="44"/>
          <w:u w:val="single"/>
        </w:rPr>
      </w:pPr>
      <w:r w:rsidRPr="00A315E1">
        <w:rPr>
          <w:rFonts w:ascii="Times New Roman" w:hAnsi="Times New Roman" w:cs="Times New Roman"/>
          <w:b/>
          <w:color w:val="000099"/>
          <w:sz w:val="44"/>
          <w:szCs w:val="44"/>
          <w:u w:val="single"/>
        </w:rPr>
        <w:t>Игра «По ровненькой дорожке…»</w:t>
      </w:r>
    </w:p>
    <w:p w:rsidR="00A315E1" w:rsidRPr="007D1F6E" w:rsidRDefault="00A315E1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C00000"/>
          <w:sz w:val="28"/>
          <w:szCs w:val="28"/>
        </w:rPr>
      </w:pPr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>
        <w:rPr>
          <w:rFonts w:ascii="Times New Roman" w:hAnsi="Times New Roman" w:cs="Times New Roman"/>
          <w:color w:val="C00000"/>
          <w:sz w:val="28"/>
          <w:szCs w:val="28"/>
        </w:rPr>
        <w:t>развитие слухового внимания, произвольности, способности быстро реагировать на инструкцию.</w:t>
      </w:r>
    </w:p>
    <w:p w:rsidR="00A315E1" w:rsidRDefault="00A315E1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A315E1">
        <w:rPr>
          <w:rFonts w:ascii="Times New Roman" w:hAnsi="Times New Roman" w:cs="Times New Roman"/>
          <w:color w:val="000099"/>
          <w:sz w:val="28"/>
          <w:szCs w:val="28"/>
        </w:rPr>
        <w:lastRenderedPageBreak/>
        <w:t>По ровненькой дорожке,</w:t>
      </w:r>
      <w:r w:rsidRPr="00A315E1">
        <w:rPr>
          <w:rFonts w:ascii="Times New Roman" w:hAnsi="Times New Roman" w:cs="Times New Roman"/>
          <w:sz w:val="28"/>
          <w:szCs w:val="28"/>
        </w:rPr>
        <w:t>Движутся обычным шагом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5E1" w:rsidRDefault="00A315E1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 w:rsidRPr="00A315E1">
        <w:rPr>
          <w:rFonts w:ascii="Times New Roman" w:hAnsi="Times New Roman" w:cs="Times New Roman"/>
          <w:color w:val="000099"/>
          <w:sz w:val="28"/>
          <w:szCs w:val="28"/>
        </w:rPr>
        <w:t>По ровненькой дорожке</w:t>
      </w:r>
    </w:p>
    <w:p w:rsidR="00A315E1" w:rsidRDefault="00A315E1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Шагают наши ножки,</w:t>
      </w:r>
    </w:p>
    <w:p w:rsidR="00A315E1" w:rsidRDefault="00A315E1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Шагают наши ножки.</w:t>
      </w:r>
    </w:p>
    <w:p w:rsidR="00A315E1" w:rsidRPr="00042120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 w:rsidRPr="00042120">
        <w:rPr>
          <w:rFonts w:ascii="Times New Roman" w:hAnsi="Times New Roman" w:cs="Times New Roman"/>
          <w:color w:val="000099"/>
          <w:sz w:val="28"/>
          <w:szCs w:val="28"/>
        </w:rPr>
        <w:t>По камушкам, по камушкам,</w:t>
      </w:r>
      <w:r w:rsidRPr="00042120">
        <w:rPr>
          <w:rFonts w:ascii="Times New Roman" w:hAnsi="Times New Roman" w:cs="Times New Roman"/>
          <w:sz w:val="28"/>
          <w:szCs w:val="28"/>
        </w:rPr>
        <w:t>Движутся большими шагами.</w:t>
      </w:r>
    </w:p>
    <w:p w:rsidR="00042120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 w:rsidRPr="00042120">
        <w:rPr>
          <w:rFonts w:ascii="Times New Roman" w:hAnsi="Times New Roman" w:cs="Times New Roman"/>
          <w:color w:val="000099"/>
          <w:sz w:val="28"/>
          <w:szCs w:val="28"/>
        </w:rPr>
        <w:t>По кочкам, по кочкам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.              </w:t>
      </w:r>
      <w:r w:rsidRPr="00042120">
        <w:rPr>
          <w:rFonts w:ascii="Times New Roman" w:hAnsi="Times New Roman" w:cs="Times New Roman"/>
          <w:sz w:val="28"/>
          <w:szCs w:val="28"/>
        </w:rPr>
        <w:t>Выполняют прыжки</w:t>
      </w:r>
    </w:p>
    <w:p w:rsidR="00042120" w:rsidRPr="00042120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042120">
        <w:rPr>
          <w:rFonts w:ascii="Times New Roman" w:hAnsi="Times New Roman" w:cs="Times New Roman"/>
          <w:sz w:val="28"/>
          <w:szCs w:val="28"/>
        </w:rPr>
        <w:t>с продвижением вперед.</w:t>
      </w:r>
    </w:p>
    <w:p w:rsidR="00042120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По маленьким листочкам,        </w:t>
      </w:r>
      <w:r w:rsidRPr="00042120">
        <w:rPr>
          <w:rFonts w:ascii="Times New Roman" w:hAnsi="Times New Roman" w:cs="Times New Roman"/>
          <w:sz w:val="28"/>
          <w:szCs w:val="28"/>
        </w:rPr>
        <w:t>Движутся мелкими шажками.</w:t>
      </w:r>
    </w:p>
    <w:p w:rsidR="00042120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В ямку – бух!                             </w:t>
      </w:r>
      <w:r w:rsidRPr="00042120">
        <w:rPr>
          <w:rFonts w:ascii="Times New Roman" w:hAnsi="Times New Roman" w:cs="Times New Roman"/>
          <w:sz w:val="28"/>
          <w:szCs w:val="28"/>
        </w:rPr>
        <w:t>Приседают на корточки.</w:t>
      </w:r>
    </w:p>
    <w:p w:rsidR="00042120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042120" w:rsidRPr="00A72281" w:rsidRDefault="00042120" w:rsidP="00687DBE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color w:val="CC0099"/>
          <w:sz w:val="44"/>
          <w:szCs w:val="44"/>
          <w:u w:val="single"/>
        </w:rPr>
      </w:pPr>
      <w:r w:rsidRPr="00A72281">
        <w:rPr>
          <w:rFonts w:ascii="Times New Roman" w:hAnsi="Times New Roman" w:cs="Times New Roman"/>
          <w:b/>
          <w:color w:val="CC0099"/>
          <w:sz w:val="44"/>
          <w:szCs w:val="44"/>
          <w:u w:val="single"/>
        </w:rPr>
        <w:t>Игра «Карусель»</w:t>
      </w:r>
    </w:p>
    <w:p w:rsidR="00042120" w:rsidRPr="007D1F6E" w:rsidRDefault="00042120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C00000"/>
          <w:sz w:val="28"/>
          <w:szCs w:val="28"/>
        </w:rPr>
      </w:pPr>
      <w:r w:rsidRPr="00312F4D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развитие умения согласовывать свои действия с действиями других детей, </w:t>
      </w:r>
      <w:r w:rsidR="00D62A8B">
        <w:rPr>
          <w:rFonts w:ascii="Times New Roman" w:hAnsi="Times New Roman" w:cs="Times New Roman"/>
          <w:color w:val="C00000"/>
          <w:sz w:val="28"/>
          <w:szCs w:val="28"/>
        </w:rPr>
        <w:t xml:space="preserve">с правилами игры, с ритмом стиха. </w:t>
      </w:r>
    </w:p>
    <w:p w:rsidR="00042120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Еле-еле, еле-еле,</w:t>
      </w:r>
    </w:p>
    <w:p w:rsidR="00D62A8B" w:rsidRPr="00A72281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Завертелись карусели,            </w:t>
      </w:r>
      <w:r w:rsidRPr="00A72281">
        <w:rPr>
          <w:rFonts w:ascii="Times New Roman" w:hAnsi="Times New Roman" w:cs="Times New Roman"/>
          <w:sz w:val="28"/>
          <w:szCs w:val="28"/>
        </w:rPr>
        <w:t>Идут медленно.</w:t>
      </w:r>
    </w:p>
    <w:p w:rsidR="00D62A8B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А потом, потом, потом,          </w:t>
      </w:r>
      <w:r w:rsidRPr="00A72281">
        <w:rPr>
          <w:rFonts w:ascii="Times New Roman" w:hAnsi="Times New Roman" w:cs="Times New Roman"/>
          <w:sz w:val="28"/>
          <w:szCs w:val="28"/>
        </w:rPr>
        <w:t>Идут быстрее.</w:t>
      </w:r>
    </w:p>
    <w:p w:rsidR="00D62A8B" w:rsidRPr="00A72281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Все бегом, бегом, бегом!        </w:t>
      </w:r>
      <w:r w:rsidRPr="00A72281">
        <w:rPr>
          <w:rFonts w:ascii="Times New Roman" w:hAnsi="Times New Roman" w:cs="Times New Roman"/>
          <w:sz w:val="28"/>
          <w:szCs w:val="28"/>
        </w:rPr>
        <w:t>Бегут.</w:t>
      </w:r>
    </w:p>
    <w:p w:rsidR="00D62A8B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Тише, тише, не спешите,        </w:t>
      </w:r>
      <w:r w:rsidRPr="00A72281">
        <w:rPr>
          <w:rFonts w:ascii="Times New Roman" w:hAnsi="Times New Roman" w:cs="Times New Roman"/>
          <w:sz w:val="28"/>
          <w:szCs w:val="28"/>
        </w:rPr>
        <w:t>Переходят на шаг.</w:t>
      </w:r>
    </w:p>
    <w:p w:rsidR="00D62A8B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Карусель остановите!              </w:t>
      </w:r>
      <w:r w:rsidRPr="00A72281">
        <w:rPr>
          <w:rFonts w:ascii="Times New Roman" w:hAnsi="Times New Roman" w:cs="Times New Roman"/>
          <w:sz w:val="28"/>
          <w:szCs w:val="28"/>
        </w:rPr>
        <w:t>Останавливаются.</w:t>
      </w:r>
    </w:p>
    <w:p w:rsidR="00D62A8B" w:rsidRPr="00A72281" w:rsidRDefault="00D62A8B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Раз, два, раз, два!                     </w:t>
      </w:r>
      <w:r w:rsidRPr="00A72281">
        <w:rPr>
          <w:rFonts w:ascii="Times New Roman" w:hAnsi="Times New Roman" w:cs="Times New Roman"/>
          <w:sz w:val="28"/>
          <w:szCs w:val="28"/>
        </w:rPr>
        <w:t>Берутся руками за голову,</w:t>
      </w:r>
    </w:p>
    <w:p w:rsidR="00D62A8B" w:rsidRPr="00A72281" w:rsidRDefault="00A72281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A72281">
        <w:rPr>
          <w:rFonts w:ascii="Times New Roman" w:hAnsi="Times New Roman" w:cs="Times New Roman"/>
          <w:sz w:val="28"/>
          <w:szCs w:val="28"/>
        </w:rPr>
        <w:t>Наклоняют голову вправо-влево.</w:t>
      </w:r>
    </w:p>
    <w:p w:rsidR="00A72281" w:rsidRDefault="00A72281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Закружилась голова!               </w:t>
      </w:r>
      <w:r w:rsidRPr="00A72281">
        <w:rPr>
          <w:rFonts w:ascii="Times New Roman" w:hAnsi="Times New Roman" w:cs="Times New Roman"/>
          <w:sz w:val="28"/>
          <w:szCs w:val="28"/>
        </w:rPr>
        <w:t>Делают вращательные движения головой.</w:t>
      </w:r>
    </w:p>
    <w:p w:rsidR="00AC7FDC" w:rsidRDefault="00AC7FDC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C7FDC" w:rsidRDefault="00AC7FDC" w:rsidP="00687DBE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C7FDC" w:rsidRDefault="00AC7FDC" w:rsidP="00687DBE">
      <w:pPr>
        <w:spacing w:after="0" w:line="240" w:lineRule="auto"/>
        <w:ind w:left="-851" w:firstLine="567"/>
        <w:rPr>
          <w:rFonts w:ascii="Times New Roman" w:hAnsi="Times New Roman" w:cs="Times New Roman"/>
          <w:color w:val="000099"/>
          <w:sz w:val="28"/>
          <w:szCs w:val="28"/>
        </w:rPr>
      </w:pPr>
    </w:p>
    <w:p w:rsidR="00A72281" w:rsidRPr="00042120" w:rsidRDefault="00AC7FDC" w:rsidP="00687DB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color w:val="000099"/>
          <w:sz w:val="28"/>
          <w:szCs w:val="28"/>
          <w:lang w:val="smj-SE" w:eastAsia="smj-SE"/>
        </w:rPr>
        <w:drawing>
          <wp:inline distT="0" distB="0" distL="0" distR="0">
            <wp:extent cx="4284388" cy="2849118"/>
            <wp:effectExtent l="76200" t="38100" r="78105" b="104140"/>
            <wp:docPr id="1" name="Рисунок 1" descr="C:\Users\user\Desktop\1475480084_dsc0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75480084_dsc087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04" cy="2848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sectPr w:rsidR="00A72281" w:rsidRPr="00042120" w:rsidSect="007D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28"/>
    <w:rsid w:val="000259E7"/>
    <w:rsid w:val="00042120"/>
    <w:rsid w:val="000E5665"/>
    <w:rsid w:val="001020F8"/>
    <w:rsid w:val="00253ADC"/>
    <w:rsid w:val="00312F4D"/>
    <w:rsid w:val="00413D63"/>
    <w:rsid w:val="004901ED"/>
    <w:rsid w:val="0052561F"/>
    <w:rsid w:val="00687DBE"/>
    <w:rsid w:val="006D6078"/>
    <w:rsid w:val="006E0D4D"/>
    <w:rsid w:val="007322F5"/>
    <w:rsid w:val="007D1F6E"/>
    <w:rsid w:val="007D63D1"/>
    <w:rsid w:val="008A3180"/>
    <w:rsid w:val="00A0422F"/>
    <w:rsid w:val="00A315E1"/>
    <w:rsid w:val="00A72281"/>
    <w:rsid w:val="00AC7FDC"/>
    <w:rsid w:val="00B1760E"/>
    <w:rsid w:val="00B95DC3"/>
    <w:rsid w:val="00C85228"/>
    <w:rsid w:val="00CD6560"/>
    <w:rsid w:val="00D167A6"/>
    <w:rsid w:val="00D62A8B"/>
    <w:rsid w:val="00D7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BE5E-F951-4314-A22F-3A55F349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dcterms:created xsi:type="dcterms:W3CDTF">2018-10-20T09:44:00Z</dcterms:created>
  <dcterms:modified xsi:type="dcterms:W3CDTF">2018-10-29T07:57:00Z</dcterms:modified>
</cp:coreProperties>
</file>